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890AB" w14:textId="77777777" w:rsidR="00371E43" w:rsidRPr="00235675" w:rsidRDefault="00371E43" w:rsidP="004310C3">
      <w:pPr>
        <w:jc w:val="center"/>
        <w:rPr>
          <w:rFonts w:ascii="Arial Black" w:hAnsi="Arial Black"/>
          <w:sz w:val="26"/>
          <w:szCs w:val="26"/>
        </w:rPr>
      </w:pPr>
      <w:r w:rsidRPr="00235675">
        <w:rPr>
          <w:rFonts w:ascii="Arial Black" w:hAnsi="Arial Black"/>
          <w:sz w:val="26"/>
          <w:szCs w:val="26"/>
        </w:rPr>
        <w:t>UC San Diego</w:t>
      </w:r>
    </w:p>
    <w:p w14:paraId="3022B3A2" w14:textId="3B5EC745" w:rsidR="00371E43" w:rsidRPr="00235675" w:rsidRDefault="00371E43" w:rsidP="00031929">
      <w:pPr>
        <w:jc w:val="center"/>
        <w:rPr>
          <w:rFonts w:ascii="Arial Black" w:hAnsi="Arial Black"/>
          <w:sz w:val="26"/>
          <w:szCs w:val="26"/>
        </w:rPr>
      </w:pPr>
      <w:r w:rsidRPr="00235675">
        <w:rPr>
          <w:rFonts w:ascii="Arial Black" w:hAnsi="Arial Black"/>
          <w:sz w:val="26"/>
          <w:szCs w:val="26"/>
        </w:rPr>
        <w:t>EDS</w:t>
      </w:r>
      <w:r w:rsidR="000D4B0D">
        <w:rPr>
          <w:rFonts w:ascii="Arial Black" w:hAnsi="Arial Black"/>
          <w:sz w:val="26"/>
          <w:szCs w:val="26"/>
        </w:rPr>
        <w:t>/SOC 117</w:t>
      </w:r>
      <w:r w:rsidRPr="00235675">
        <w:rPr>
          <w:rFonts w:ascii="Arial Black" w:hAnsi="Arial Black"/>
          <w:sz w:val="26"/>
          <w:szCs w:val="26"/>
        </w:rPr>
        <w:t xml:space="preserve">: </w:t>
      </w:r>
      <w:r w:rsidR="000D4B0D">
        <w:rPr>
          <w:rFonts w:ascii="Arial Black" w:hAnsi="Arial Black"/>
          <w:sz w:val="26"/>
          <w:szCs w:val="26"/>
        </w:rPr>
        <w:t>LANGUAGE, CULTURE</w:t>
      </w:r>
      <w:r w:rsidR="00C03241">
        <w:rPr>
          <w:rFonts w:ascii="Arial Black" w:hAnsi="Arial Black"/>
          <w:sz w:val="26"/>
          <w:szCs w:val="26"/>
        </w:rPr>
        <w:t>,</w:t>
      </w:r>
      <w:r w:rsidR="000D4B0D">
        <w:rPr>
          <w:rFonts w:ascii="Arial Black" w:hAnsi="Arial Black"/>
          <w:sz w:val="26"/>
          <w:szCs w:val="26"/>
        </w:rPr>
        <w:t xml:space="preserve"> AND EDUCATION</w:t>
      </w:r>
    </w:p>
    <w:p w14:paraId="6ED2799A" w14:textId="0B1AE682" w:rsidR="00371E43" w:rsidRPr="002E7B29" w:rsidRDefault="009C73F4" w:rsidP="002E7B29">
      <w:pPr>
        <w:jc w:val="center"/>
        <w:rPr>
          <w:rFonts w:ascii="Arial Black" w:hAnsi="Arial Black"/>
          <w:sz w:val="26"/>
          <w:szCs w:val="26"/>
        </w:rPr>
      </w:pPr>
      <w:r>
        <w:rPr>
          <w:rFonts w:ascii="Arial Black" w:hAnsi="Arial Black"/>
          <w:sz w:val="26"/>
          <w:szCs w:val="26"/>
        </w:rPr>
        <w:t>Fall</w:t>
      </w:r>
      <w:r w:rsidR="0095764A">
        <w:rPr>
          <w:rFonts w:ascii="Arial Black" w:hAnsi="Arial Black"/>
          <w:sz w:val="26"/>
          <w:szCs w:val="26"/>
        </w:rPr>
        <w:t xml:space="preserve"> 2024</w:t>
      </w:r>
    </w:p>
    <w:p w14:paraId="1B9000FC" w14:textId="77777777" w:rsidR="003A0D54" w:rsidRDefault="003A0D54">
      <w:pPr>
        <w:ind w:right="-720"/>
        <w:rPr>
          <w:rFonts w:ascii="Times New Roman" w:hAnsi="Times New Roman"/>
        </w:rPr>
      </w:pPr>
    </w:p>
    <w:p w14:paraId="545BDD7D" w14:textId="07DD4FBF" w:rsidR="00340D7D" w:rsidRPr="00841483" w:rsidRDefault="00340D7D" w:rsidP="00A441D4">
      <w:pPr>
        <w:tabs>
          <w:tab w:val="left" w:pos="0"/>
        </w:tabs>
        <w:ind w:left="1440"/>
        <w:rPr>
          <w:rFonts w:ascii="Times New Roman" w:hAnsi="Times New Roman"/>
        </w:rPr>
      </w:pPr>
    </w:p>
    <w:tbl>
      <w:tblPr>
        <w:tblStyle w:val="TableGrid"/>
        <w:tblW w:w="0" w:type="auto"/>
        <w:tblLook w:val="04A0" w:firstRow="1" w:lastRow="0" w:firstColumn="1" w:lastColumn="0" w:noHBand="0" w:noVBand="1"/>
      </w:tblPr>
      <w:tblGrid>
        <w:gridCol w:w="4225"/>
        <w:gridCol w:w="5125"/>
      </w:tblGrid>
      <w:tr w:rsidR="00E374D2" w14:paraId="789A94FA" w14:textId="77777777" w:rsidTr="003925D7">
        <w:tc>
          <w:tcPr>
            <w:tcW w:w="4225" w:type="dxa"/>
          </w:tcPr>
          <w:p w14:paraId="568E958C" w14:textId="3DA0C854" w:rsidR="00E374D2" w:rsidRPr="00E4422F" w:rsidRDefault="00E374D2" w:rsidP="00123D25">
            <w:pPr>
              <w:tabs>
                <w:tab w:val="left" w:pos="4680"/>
              </w:tabs>
              <w:rPr>
                <w:rFonts w:ascii="Times New Roman" w:hAnsi="Times New Roman"/>
                <w:b/>
                <w:bCs/>
              </w:rPr>
            </w:pPr>
            <w:r w:rsidRPr="00E4422F">
              <w:rPr>
                <w:rFonts w:ascii="Times New Roman" w:hAnsi="Times New Roman"/>
                <w:b/>
                <w:bCs/>
              </w:rPr>
              <w:t>Professor</w:t>
            </w:r>
            <w:r w:rsidR="009E614E" w:rsidRPr="009E614E">
              <w:rPr>
                <w:rFonts w:ascii="Times New Roman" w:hAnsi="Times New Roman"/>
              </w:rPr>
              <w:t>:</w:t>
            </w:r>
            <w:r w:rsidRPr="00E4422F">
              <w:rPr>
                <w:rFonts w:ascii="Times New Roman" w:hAnsi="Times New Roman"/>
                <w:b/>
                <w:bCs/>
              </w:rPr>
              <w:t xml:space="preserve"> Makeba Jones, Ph.D.</w:t>
            </w:r>
          </w:p>
          <w:p w14:paraId="44BE7CBE" w14:textId="7B633603" w:rsidR="002A6E63" w:rsidRDefault="002A6E63" w:rsidP="00123D25">
            <w:pPr>
              <w:tabs>
                <w:tab w:val="left" w:pos="4680"/>
              </w:tabs>
              <w:rPr>
                <w:rFonts w:ascii="Times New Roman" w:hAnsi="Times New Roman"/>
              </w:rPr>
            </w:pPr>
            <w:r w:rsidRPr="00E4422F">
              <w:rPr>
                <w:rFonts w:ascii="Times New Roman" w:hAnsi="Times New Roman"/>
                <w:b/>
                <w:bCs/>
              </w:rPr>
              <w:t>Email</w:t>
            </w:r>
            <w:r>
              <w:rPr>
                <w:rFonts w:ascii="Times New Roman" w:hAnsi="Times New Roman"/>
              </w:rPr>
              <w:t xml:space="preserve">: </w:t>
            </w:r>
            <w:hyperlink r:id="rId8" w:history="1">
              <w:r w:rsidRPr="008B03C7">
                <w:rPr>
                  <w:rStyle w:val="Hyperlink"/>
                  <w:rFonts w:ascii="Times New Roman" w:hAnsi="Times New Roman"/>
                </w:rPr>
                <w:t>m3jones@ucsd.edu</w:t>
              </w:r>
            </w:hyperlink>
          </w:p>
          <w:p w14:paraId="32D4D501" w14:textId="77777777" w:rsidR="005C2CEB" w:rsidRDefault="005C2CEB" w:rsidP="00123D25">
            <w:pPr>
              <w:tabs>
                <w:tab w:val="left" w:pos="4680"/>
              </w:tabs>
              <w:rPr>
                <w:rFonts w:ascii="Times New Roman" w:hAnsi="Times New Roman"/>
                <w:b/>
                <w:bCs/>
              </w:rPr>
            </w:pPr>
          </w:p>
          <w:p w14:paraId="4E405A8C" w14:textId="710DA08A" w:rsidR="002A6E63" w:rsidRPr="006D5873" w:rsidRDefault="002A6E63" w:rsidP="00123D25">
            <w:pPr>
              <w:tabs>
                <w:tab w:val="left" w:pos="4680"/>
              </w:tabs>
              <w:rPr>
                <w:rStyle w:val="Hyperlink"/>
                <w:rFonts w:ascii="Times New Roman" w:hAnsi="Times New Roman"/>
                <w:b/>
                <w:color w:val="auto"/>
                <w:u w:val="none"/>
              </w:rPr>
            </w:pPr>
            <w:r w:rsidRPr="00E4422F">
              <w:rPr>
                <w:rFonts w:ascii="Times New Roman" w:hAnsi="Times New Roman"/>
                <w:b/>
                <w:bCs/>
              </w:rPr>
              <w:t>Offic</w:t>
            </w:r>
            <w:r w:rsidR="008014C6">
              <w:rPr>
                <w:rFonts w:ascii="Times New Roman" w:hAnsi="Times New Roman"/>
                <w:b/>
                <w:bCs/>
              </w:rPr>
              <w:t>e</w:t>
            </w:r>
            <w:r w:rsidR="008014C6">
              <w:rPr>
                <w:rFonts w:ascii="Times New Roman" w:hAnsi="Times New Roman"/>
              </w:rPr>
              <w:t xml:space="preserve">: </w:t>
            </w:r>
            <w:hyperlink r:id="rId9" w:anchor="!m/763034?s/" w:history="1">
              <w:r w:rsidR="002D5ABB" w:rsidRPr="005B5E7E">
                <w:rPr>
                  <w:rStyle w:val="Hyperlink"/>
                  <w:rFonts w:ascii="Times New Roman" w:hAnsi="Times New Roman"/>
                </w:rPr>
                <w:t xml:space="preserve">Sixth College, </w:t>
              </w:r>
              <w:r w:rsidRPr="005B5E7E">
                <w:rPr>
                  <w:rStyle w:val="Hyperlink"/>
                  <w:rFonts w:ascii="Times New Roman" w:hAnsi="Times New Roman"/>
                  <w:bCs/>
                </w:rPr>
                <w:t>Social Sciences Public Engagement</w:t>
              </w:r>
              <w:r w:rsidR="00985AD8" w:rsidRPr="005B5E7E">
                <w:rPr>
                  <w:rStyle w:val="Hyperlink"/>
                  <w:rFonts w:ascii="Times New Roman" w:hAnsi="Times New Roman"/>
                  <w:bCs/>
                </w:rPr>
                <w:t xml:space="preserve"> </w:t>
              </w:r>
              <w:proofErr w:type="spellStart"/>
              <w:r w:rsidR="00985AD8" w:rsidRPr="005B5E7E">
                <w:rPr>
                  <w:rStyle w:val="Hyperlink"/>
                  <w:rFonts w:ascii="Times New Roman" w:hAnsi="Times New Roman"/>
                  <w:bCs/>
                </w:rPr>
                <w:t>Bldg</w:t>
              </w:r>
              <w:proofErr w:type="spellEnd"/>
              <w:r w:rsidR="00985AD8" w:rsidRPr="005B5E7E">
                <w:rPr>
                  <w:rStyle w:val="Hyperlink"/>
                  <w:rFonts w:ascii="Times New Roman" w:hAnsi="Times New Roman"/>
                  <w:bCs/>
                </w:rPr>
                <w:t xml:space="preserve"> (</w:t>
              </w:r>
              <w:r w:rsidR="008A5084" w:rsidRPr="005B5E7E">
                <w:rPr>
                  <w:rStyle w:val="Hyperlink"/>
                  <w:rFonts w:ascii="Times New Roman" w:hAnsi="Times New Roman"/>
                  <w:bCs/>
                </w:rPr>
                <w:t>a</w:t>
              </w:r>
              <w:r w:rsidR="008A5084" w:rsidRPr="005B5E7E">
                <w:rPr>
                  <w:rStyle w:val="Hyperlink"/>
                  <w:rFonts w:ascii="Times New Roman" w:hAnsi="Times New Roman"/>
                  <w:bCs/>
                </w:rPr>
                <w:t>k</w:t>
              </w:r>
              <w:r w:rsidR="008A5084" w:rsidRPr="005B5E7E">
                <w:rPr>
                  <w:rStyle w:val="Hyperlink"/>
                  <w:rFonts w:ascii="Times New Roman" w:hAnsi="Times New Roman"/>
                  <w:bCs/>
                </w:rPr>
                <w:t>a RWAC</w:t>
              </w:r>
            </w:hyperlink>
            <w:r w:rsidR="008A5084">
              <w:rPr>
                <w:rStyle w:val="Hyperlink"/>
                <w:rFonts w:ascii="Times New Roman" w:hAnsi="Times New Roman"/>
                <w:bCs/>
                <w:color w:val="auto"/>
                <w:u w:val="none"/>
              </w:rPr>
              <w:t xml:space="preserve">), </w:t>
            </w:r>
            <w:r w:rsidR="008A5084" w:rsidRPr="006D5873">
              <w:rPr>
                <w:rStyle w:val="Hyperlink"/>
                <w:rFonts w:ascii="Times New Roman" w:hAnsi="Times New Roman"/>
                <w:b/>
                <w:color w:val="auto"/>
                <w:u w:val="none"/>
              </w:rPr>
              <w:t>7</w:t>
            </w:r>
            <w:r w:rsidR="008A5084" w:rsidRPr="006D5873">
              <w:rPr>
                <w:rStyle w:val="Hyperlink"/>
                <w:rFonts w:ascii="Times New Roman" w:hAnsi="Times New Roman"/>
                <w:b/>
                <w:color w:val="auto"/>
                <w:u w:val="none"/>
                <w:vertAlign w:val="superscript"/>
              </w:rPr>
              <w:t>th</w:t>
            </w:r>
            <w:r w:rsidR="008A5084" w:rsidRPr="006D5873">
              <w:rPr>
                <w:rStyle w:val="Hyperlink"/>
                <w:rFonts w:ascii="Times New Roman" w:hAnsi="Times New Roman"/>
                <w:b/>
                <w:color w:val="auto"/>
                <w:u w:val="none"/>
              </w:rPr>
              <w:t xml:space="preserve"> fl</w:t>
            </w:r>
            <w:r w:rsidR="006D5873">
              <w:rPr>
                <w:rStyle w:val="Hyperlink"/>
                <w:rFonts w:ascii="Times New Roman" w:hAnsi="Times New Roman"/>
                <w:b/>
                <w:color w:val="auto"/>
                <w:u w:val="none"/>
              </w:rPr>
              <w:t>oo</w:t>
            </w:r>
            <w:r w:rsidR="008A5084" w:rsidRPr="006D5873">
              <w:rPr>
                <w:rStyle w:val="Hyperlink"/>
                <w:rFonts w:ascii="Times New Roman" w:hAnsi="Times New Roman"/>
                <w:b/>
                <w:color w:val="auto"/>
                <w:u w:val="none"/>
              </w:rPr>
              <w:t>r, rm 0706</w:t>
            </w:r>
          </w:p>
          <w:p w14:paraId="2CA527B5" w14:textId="0610597B" w:rsidR="00E4422F" w:rsidRPr="00985AD8" w:rsidRDefault="00E4422F" w:rsidP="000C18F7">
            <w:pPr>
              <w:tabs>
                <w:tab w:val="left" w:pos="4680"/>
              </w:tabs>
              <w:rPr>
                <w:rFonts w:ascii="Times New Roman" w:hAnsi="Times New Roman"/>
              </w:rPr>
            </w:pPr>
          </w:p>
        </w:tc>
        <w:tc>
          <w:tcPr>
            <w:tcW w:w="5125" w:type="dxa"/>
          </w:tcPr>
          <w:p w14:paraId="68CD2BC1" w14:textId="77777777" w:rsidR="002E7B29" w:rsidRDefault="00DF182E" w:rsidP="00123D25">
            <w:pPr>
              <w:tabs>
                <w:tab w:val="left" w:pos="4680"/>
              </w:tabs>
              <w:rPr>
                <w:rFonts w:ascii="Times New Roman" w:hAnsi="Times New Roman"/>
              </w:rPr>
            </w:pPr>
            <w:r w:rsidRPr="00661994">
              <w:rPr>
                <w:rFonts w:ascii="Times New Roman" w:hAnsi="Times New Roman"/>
                <w:b/>
                <w:bCs/>
              </w:rPr>
              <w:t>Lecture</w:t>
            </w:r>
            <w:r>
              <w:rPr>
                <w:rFonts w:ascii="Times New Roman" w:hAnsi="Times New Roman"/>
              </w:rPr>
              <w:t xml:space="preserve">: </w:t>
            </w:r>
          </w:p>
          <w:p w14:paraId="213F5D56" w14:textId="77777777" w:rsidR="00E374D2" w:rsidRDefault="00DF182E" w:rsidP="00123D25">
            <w:pPr>
              <w:tabs>
                <w:tab w:val="left" w:pos="4680"/>
              </w:tabs>
              <w:rPr>
                <w:rFonts w:ascii="Times New Roman" w:hAnsi="Times New Roman"/>
              </w:rPr>
            </w:pPr>
            <w:r>
              <w:rPr>
                <w:rFonts w:ascii="Times New Roman" w:hAnsi="Times New Roman"/>
              </w:rPr>
              <w:t>Tue/</w:t>
            </w:r>
            <w:proofErr w:type="spellStart"/>
            <w:r>
              <w:rPr>
                <w:rFonts w:ascii="Times New Roman" w:hAnsi="Times New Roman"/>
              </w:rPr>
              <w:t>Thur</w:t>
            </w:r>
            <w:proofErr w:type="spellEnd"/>
            <w:r>
              <w:rPr>
                <w:rFonts w:ascii="Times New Roman" w:hAnsi="Times New Roman"/>
              </w:rPr>
              <w:t xml:space="preserve"> 11:00-12:20</w:t>
            </w:r>
            <w:r w:rsidR="00661994">
              <w:rPr>
                <w:rFonts w:ascii="Times New Roman" w:hAnsi="Times New Roman"/>
              </w:rPr>
              <w:t xml:space="preserve">, </w:t>
            </w:r>
            <w:r w:rsidR="00301008">
              <w:rPr>
                <w:rFonts w:ascii="Times New Roman" w:hAnsi="Times New Roman"/>
              </w:rPr>
              <w:t xml:space="preserve">in </w:t>
            </w:r>
            <w:r w:rsidR="00661994">
              <w:rPr>
                <w:rFonts w:ascii="Times New Roman" w:hAnsi="Times New Roman"/>
              </w:rPr>
              <w:t>Warren Lecture Hall, room 2005</w:t>
            </w:r>
          </w:p>
          <w:p w14:paraId="0734AF98" w14:textId="77777777" w:rsidR="000C18F7" w:rsidRDefault="000C18F7" w:rsidP="00123D25">
            <w:pPr>
              <w:tabs>
                <w:tab w:val="left" w:pos="4680"/>
              </w:tabs>
            </w:pPr>
          </w:p>
          <w:p w14:paraId="1B1A6AD1" w14:textId="3CD567EC" w:rsidR="000C18F7" w:rsidRDefault="000C18F7" w:rsidP="000C18F7">
            <w:pPr>
              <w:tabs>
                <w:tab w:val="left" w:pos="4680"/>
              </w:tabs>
              <w:rPr>
                <w:rStyle w:val="Hyperlink"/>
                <w:rFonts w:ascii="Times New Roman" w:hAnsi="Times New Roman"/>
                <w:color w:val="auto"/>
                <w:u w:val="none"/>
              </w:rPr>
            </w:pPr>
            <w:r w:rsidRPr="003C683E">
              <w:rPr>
                <w:rFonts w:ascii="Times New Roman" w:hAnsi="Times New Roman"/>
                <w:b/>
                <w:bCs/>
              </w:rPr>
              <w:t>O</w:t>
            </w:r>
            <w:r w:rsidRPr="003C683E">
              <w:rPr>
                <w:b/>
                <w:bCs/>
              </w:rPr>
              <w:t>ffice Hours</w:t>
            </w:r>
            <w:r>
              <w:t>: Wed</w:t>
            </w:r>
            <w:r w:rsidR="00C661F1">
              <w:t>nesday</w:t>
            </w:r>
            <w:r>
              <w:t>, 2:00-3:00 or by app</w:t>
            </w:r>
            <w:r w:rsidR="003C1CCB">
              <w:t>t</w:t>
            </w:r>
            <w:r>
              <w:t xml:space="preserve">. </w:t>
            </w:r>
            <w:r w:rsidR="003925D7">
              <w:t xml:space="preserve"> </w:t>
            </w:r>
            <w:r w:rsidRPr="00481299">
              <w:rPr>
                <w:rStyle w:val="Hyperlink"/>
                <w:rFonts w:ascii="Times New Roman" w:hAnsi="Times New Roman"/>
                <w:b/>
                <w:bCs/>
                <w:i/>
                <w:iCs/>
                <w:color w:val="C00000"/>
                <w:u w:val="none"/>
              </w:rPr>
              <w:t>I love talking to students, please visit me</w:t>
            </w:r>
            <w:r w:rsidR="003C1CCB">
              <w:rPr>
                <w:rStyle w:val="Hyperlink"/>
                <w:rFonts w:ascii="Times New Roman" w:hAnsi="Times New Roman"/>
                <w:b/>
                <w:bCs/>
                <w:i/>
                <w:iCs/>
                <w:color w:val="C00000"/>
                <w:u w:val="none"/>
              </w:rPr>
              <w:t xml:space="preserve"> </w:t>
            </w:r>
            <w:r w:rsidR="003C1CCB" w:rsidRPr="003C1CCB">
              <w:rPr>
                <w:rStyle w:val="Hyperlink"/>
                <w:rFonts w:ascii="Times New Roman" w:hAnsi="Times New Roman"/>
                <w:b/>
                <w:bCs/>
                <w:i/>
                <w:iCs/>
                <w:color w:val="C00000"/>
                <w:u w:val="none"/>
              </w:rPr>
              <w:t>or email me for an appointment</w:t>
            </w:r>
            <w:r w:rsidRPr="003C1CCB">
              <w:rPr>
                <w:rStyle w:val="Hyperlink"/>
                <w:rFonts w:ascii="Times New Roman" w:hAnsi="Times New Roman"/>
                <w:b/>
                <w:bCs/>
                <w:i/>
                <w:iCs/>
                <w:color w:val="C00000"/>
                <w:u w:val="none"/>
              </w:rPr>
              <w:t>!</w:t>
            </w:r>
            <w:r w:rsidRPr="00481299">
              <w:rPr>
                <w:rStyle w:val="Hyperlink"/>
                <w:rFonts w:ascii="Times New Roman" w:hAnsi="Times New Roman"/>
                <w:color w:val="C00000"/>
                <w:u w:val="none"/>
              </w:rPr>
              <w:t xml:space="preserve">  </w:t>
            </w:r>
          </w:p>
          <w:p w14:paraId="56F10D5D" w14:textId="56A82392" w:rsidR="000C18F7" w:rsidRDefault="000C18F7" w:rsidP="00123D25">
            <w:pPr>
              <w:tabs>
                <w:tab w:val="left" w:pos="4680"/>
              </w:tabs>
              <w:rPr>
                <w:rFonts w:ascii="Times New Roman" w:hAnsi="Times New Roman"/>
              </w:rPr>
            </w:pPr>
          </w:p>
        </w:tc>
      </w:tr>
      <w:tr w:rsidR="00E374D2" w:rsidRPr="00004E8E" w14:paraId="392A6A46" w14:textId="77777777" w:rsidTr="003925D7">
        <w:tc>
          <w:tcPr>
            <w:tcW w:w="4225" w:type="dxa"/>
          </w:tcPr>
          <w:p w14:paraId="729ACEF3" w14:textId="0C68B278" w:rsidR="004148D9" w:rsidRPr="00135C95" w:rsidRDefault="004148D9" w:rsidP="004148D9">
            <w:pPr>
              <w:tabs>
                <w:tab w:val="left" w:pos="4680"/>
              </w:tabs>
              <w:rPr>
                <w:rFonts w:ascii="Times New Roman" w:hAnsi="Times New Roman"/>
                <w:b/>
                <w:bCs/>
              </w:rPr>
            </w:pPr>
            <w:r w:rsidRPr="00135C95">
              <w:rPr>
                <w:rFonts w:ascii="Times New Roman" w:hAnsi="Times New Roman"/>
                <w:b/>
                <w:bCs/>
              </w:rPr>
              <w:t xml:space="preserve">Teaching Assistants: </w:t>
            </w:r>
          </w:p>
          <w:p w14:paraId="380245BA" w14:textId="4E780ACD" w:rsidR="004148D9" w:rsidRDefault="004148D9" w:rsidP="004148D9">
            <w:pPr>
              <w:tabs>
                <w:tab w:val="left" w:pos="4680"/>
              </w:tabs>
              <w:rPr>
                <w:rFonts w:ascii="Times New Roman" w:hAnsi="Times New Roman"/>
              </w:rPr>
            </w:pPr>
            <w:r>
              <w:rPr>
                <w:rFonts w:ascii="Times New Roman" w:hAnsi="Times New Roman"/>
              </w:rPr>
              <w:t xml:space="preserve">Valerie Gomez, </w:t>
            </w:r>
            <w:hyperlink r:id="rId10" w:history="1">
              <w:r w:rsidR="00C01884" w:rsidRPr="00BE3A18">
                <w:rPr>
                  <w:rStyle w:val="Hyperlink"/>
                  <w:rFonts w:ascii="Times New Roman" w:hAnsi="Times New Roman"/>
                </w:rPr>
                <w:t>vag002@ucsd.edu</w:t>
              </w:r>
            </w:hyperlink>
            <w:r>
              <w:rPr>
                <w:rFonts w:ascii="Times New Roman" w:hAnsi="Times New Roman"/>
              </w:rPr>
              <w:t xml:space="preserve"> </w:t>
            </w:r>
          </w:p>
          <w:p w14:paraId="4A39B761" w14:textId="77777777" w:rsidR="004148D9" w:rsidRPr="004148D9" w:rsidRDefault="004148D9" w:rsidP="004148D9">
            <w:pPr>
              <w:tabs>
                <w:tab w:val="left" w:pos="4680"/>
              </w:tabs>
              <w:rPr>
                <w:rFonts w:ascii="Times New Roman" w:hAnsi="Times New Roman"/>
                <w:lang w:val="es-MX"/>
              </w:rPr>
            </w:pPr>
            <w:proofErr w:type="spellStart"/>
            <w:r w:rsidRPr="004148D9">
              <w:rPr>
                <w:rFonts w:ascii="Times New Roman" w:hAnsi="Times New Roman"/>
                <w:lang w:val="es-MX"/>
              </w:rPr>
              <w:t>Annika</w:t>
            </w:r>
            <w:proofErr w:type="spellEnd"/>
            <w:r w:rsidRPr="004148D9">
              <w:rPr>
                <w:rFonts w:ascii="Times New Roman" w:hAnsi="Times New Roman"/>
                <w:lang w:val="es-MX"/>
              </w:rPr>
              <w:t xml:space="preserve"> Li, </w:t>
            </w:r>
            <w:hyperlink r:id="rId11" w:history="1">
              <w:r w:rsidRPr="004148D9">
                <w:rPr>
                  <w:rStyle w:val="Hyperlink"/>
                  <w:rFonts w:ascii="Times New Roman" w:hAnsi="Times New Roman"/>
                  <w:lang w:val="es-MX"/>
                </w:rPr>
                <w:t>hul018@ucsd.edu</w:t>
              </w:r>
            </w:hyperlink>
          </w:p>
          <w:p w14:paraId="233CD0AB" w14:textId="77777777" w:rsidR="004148D9" w:rsidRDefault="004148D9" w:rsidP="004148D9">
            <w:pPr>
              <w:tabs>
                <w:tab w:val="left" w:pos="4680"/>
              </w:tabs>
              <w:rPr>
                <w:rFonts w:ascii="Times New Roman" w:hAnsi="Times New Roman"/>
                <w:lang w:val="es-MX"/>
              </w:rPr>
            </w:pPr>
            <w:r w:rsidRPr="00135C95">
              <w:rPr>
                <w:rFonts w:ascii="Times New Roman" w:hAnsi="Times New Roman"/>
                <w:lang w:val="es-MX"/>
              </w:rPr>
              <w:t xml:space="preserve">Marco </w:t>
            </w:r>
            <w:proofErr w:type="spellStart"/>
            <w:r w:rsidRPr="00135C95">
              <w:rPr>
                <w:rFonts w:ascii="Times New Roman" w:hAnsi="Times New Roman"/>
                <w:lang w:val="es-MX"/>
              </w:rPr>
              <w:t>Chacon</w:t>
            </w:r>
            <w:proofErr w:type="spellEnd"/>
            <w:r w:rsidRPr="00135C95">
              <w:rPr>
                <w:rFonts w:ascii="Times New Roman" w:hAnsi="Times New Roman"/>
                <w:lang w:val="es-MX"/>
              </w:rPr>
              <w:t xml:space="preserve"> </w:t>
            </w:r>
            <w:hyperlink r:id="rId12" w:history="1">
              <w:r w:rsidRPr="002B7D43">
                <w:rPr>
                  <w:rStyle w:val="Hyperlink"/>
                  <w:rFonts w:ascii="Times New Roman" w:hAnsi="Times New Roman"/>
                  <w:lang w:val="es-MX"/>
                </w:rPr>
                <w:t>mchacon@ucsd.edu</w:t>
              </w:r>
            </w:hyperlink>
          </w:p>
          <w:p w14:paraId="6F1DEE16" w14:textId="77777777" w:rsidR="004148D9" w:rsidRDefault="004148D9" w:rsidP="004148D9">
            <w:pPr>
              <w:tabs>
                <w:tab w:val="left" w:pos="4680"/>
              </w:tabs>
              <w:rPr>
                <w:rFonts w:ascii="Times New Roman" w:hAnsi="Times New Roman"/>
                <w:lang w:val="es-MX"/>
              </w:rPr>
            </w:pPr>
          </w:p>
          <w:p w14:paraId="6A43A425" w14:textId="77777777" w:rsidR="004148D9" w:rsidRDefault="004148D9" w:rsidP="004148D9">
            <w:pPr>
              <w:tabs>
                <w:tab w:val="left" w:pos="4680"/>
              </w:tabs>
              <w:rPr>
                <w:rFonts w:ascii="Times New Roman" w:hAnsi="Times New Roman"/>
                <w:lang w:val="es-MX"/>
              </w:rPr>
            </w:pPr>
            <w:r w:rsidRPr="0062707B">
              <w:rPr>
                <w:rFonts w:ascii="Times New Roman" w:hAnsi="Times New Roman"/>
                <w:b/>
                <w:bCs/>
                <w:lang w:val="es-MX"/>
              </w:rPr>
              <w:t>Reader</w:t>
            </w:r>
            <w:r>
              <w:rPr>
                <w:rFonts w:ascii="Times New Roman" w:hAnsi="Times New Roman"/>
                <w:lang w:val="es-MX"/>
              </w:rPr>
              <w:t xml:space="preserve">: </w:t>
            </w:r>
          </w:p>
          <w:p w14:paraId="3FFD1DD9" w14:textId="70FDDB13" w:rsidR="004148D9" w:rsidRDefault="004148D9" w:rsidP="004148D9">
            <w:pPr>
              <w:tabs>
                <w:tab w:val="left" w:pos="4680"/>
              </w:tabs>
              <w:rPr>
                <w:rFonts w:ascii="Times New Roman" w:hAnsi="Times New Roman"/>
                <w:lang w:val="es-MX"/>
              </w:rPr>
            </w:pPr>
            <w:r>
              <w:rPr>
                <w:rFonts w:ascii="Times New Roman" w:hAnsi="Times New Roman"/>
                <w:lang w:val="es-MX"/>
              </w:rPr>
              <w:t>Mar</w:t>
            </w:r>
            <w:r w:rsidR="00736D7F">
              <w:rPr>
                <w:rFonts w:ascii="Times New Roman" w:hAnsi="Times New Roman"/>
                <w:lang w:val="es-MX"/>
              </w:rPr>
              <w:t>i</w:t>
            </w:r>
            <w:r>
              <w:rPr>
                <w:rFonts w:ascii="Times New Roman" w:hAnsi="Times New Roman"/>
                <w:lang w:val="es-MX"/>
              </w:rPr>
              <w:t xml:space="preserve"> Amato, </w:t>
            </w:r>
            <w:hyperlink r:id="rId13" w:history="1">
              <w:r w:rsidRPr="002B7D43">
                <w:rPr>
                  <w:rStyle w:val="Hyperlink"/>
                  <w:rFonts w:ascii="Times New Roman" w:hAnsi="Times New Roman"/>
                  <w:lang w:val="es-MX"/>
                </w:rPr>
                <w:t>mamato@ucsd.edu</w:t>
              </w:r>
            </w:hyperlink>
          </w:p>
          <w:p w14:paraId="5D52461C" w14:textId="6C6ED1B7" w:rsidR="00E374D2" w:rsidRPr="004148D9" w:rsidRDefault="00E374D2" w:rsidP="00123D25">
            <w:pPr>
              <w:tabs>
                <w:tab w:val="left" w:pos="4680"/>
              </w:tabs>
              <w:rPr>
                <w:rFonts w:ascii="Times New Roman" w:hAnsi="Times New Roman"/>
                <w:lang w:val="es-MX"/>
              </w:rPr>
            </w:pPr>
          </w:p>
        </w:tc>
        <w:tc>
          <w:tcPr>
            <w:tcW w:w="5125" w:type="dxa"/>
          </w:tcPr>
          <w:p w14:paraId="135140F4" w14:textId="77777777" w:rsidR="00350FB7" w:rsidRPr="00624A54" w:rsidRDefault="00DA11D9" w:rsidP="004148D9">
            <w:pPr>
              <w:tabs>
                <w:tab w:val="left" w:pos="4680"/>
              </w:tabs>
              <w:rPr>
                <w:b/>
                <w:bCs/>
              </w:rPr>
            </w:pPr>
            <w:r w:rsidRPr="000D1FBA">
              <w:rPr>
                <w:rFonts w:ascii="Times New Roman" w:hAnsi="Times New Roman"/>
                <w:b/>
                <w:bCs/>
              </w:rPr>
              <w:t>S</w:t>
            </w:r>
            <w:r w:rsidRPr="000D1FBA">
              <w:rPr>
                <w:b/>
                <w:bCs/>
              </w:rPr>
              <w:t>ection Options</w:t>
            </w:r>
            <w:r w:rsidR="00350FB7" w:rsidRPr="000D1FBA">
              <w:rPr>
                <w:b/>
                <w:bCs/>
              </w:rPr>
              <w:t>:</w:t>
            </w:r>
          </w:p>
          <w:p w14:paraId="32C6E852" w14:textId="77777777" w:rsidR="00350FB7" w:rsidRPr="003E3654" w:rsidRDefault="00350FB7" w:rsidP="004148D9">
            <w:pPr>
              <w:tabs>
                <w:tab w:val="left" w:pos="4680"/>
              </w:tabs>
              <w:rPr>
                <w:sz w:val="12"/>
                <w:szCs w:val="8"/>
              </w:rPr>
            </w:pPr>
          </w:p>
          <w:p w14:paraId="24800090" w14:textId="56C2D835" w:rsidR="00DA11D9" w:rsidRDefault="00350FB7" w:rsidP="004148D9">
            <w:pPr>
              <w:tabs>
                <w:tab w:val="left" w:pos="4680"/>
              </w:tabs>
            </w:pPr>
            <w:r w:rsidRPr="00004E8E">
              <w:t>C</w:t>
            </w:r>
            <w:r w:rsidR="00DA11D9" w:rsidRPr="00004E8E">
              <w:t xml:space="preserve">hoose </w:t>
            </w:r>
            <w:r w:rsidR="00DA11D9" w:rsidRPr="00004E8E">
              <w:rPr>
                <w:i/>
                <w:iCs/>
                <w:u w:val="single"/>
              </w:rPr>
              <w:t>one</w:t>
            </w:r>
            <w:r w:rsidR="00004E8E" w:rsidRPr="00004E8E">
              <w:rPr>
                <w:i/>
                <w:iCs/>
                <w:u w:val="single"/>
              </w:rPr>
              <w:t xml:space="preserve"> </w:t>
            </w:r>
            <w:r w:rsidR="00004E8E" w:rsidRPr="00004E8E">
              <w:t>of the f</w:t>
            </w:r>
            <w:r w:rsidR="00004E8E">
              <w:t>ollowing</w:t>
            </w:r>
            <w:r w:rsidR="00F67495">
              <w:t xml:space="preserve"> hybrid options</w:t>
            </w:r>
            <w:r w:rsidR="00C84C33">
              <w:t xml:space="preserve">. </w:t>
            </w:r>
            <w:r w:rsidR="00004E8E">
              <w:t xml:space="preserve">Section starts </w:t>
            </w:r>
            <w:r w:rsidR="00004E8E" w:rsidRPr="00366A8C">
              <w:t>Week 2</w:t>
            </w:r>
            <w:r w:rsidR="003E3654" w:rsidRPr="00366A8C">
              <w:t>–</w:t>
            </w:r>
            <w:r w:rsidR="00004E8E">
              <w:t xml:space="preserve"> </w:t>
            </w:r>
          </w:p>
          <w:p w14:paraId="7F7F4583" w14:textId="77777777" w:rsidR="00C84C33" w:rsidRPr="00366A8C" w:rsidRDefault="00C84C33" w:rsidP="004148D9">
            <w:pPr>
              <w:tabs>
                <w:tab w:val="left" w:pos="4680"/>
              </w:tabs>
              <w:rPr>
                <w:sz w:val="18"/>
                <w:szCs w:val="14"/>
              </w:rPr>
            </w:pPr>
          </w:p>
          <w:p w14:paraId="299340C7" w14:textId="0494ADE9" w:rsidR="00B908E3" w:rsidRDefault="00B908E3" w:rsidP="004148D9">
            <w:pPr>
              <w:tabs>
                <w:tab w:val="left" w:pos="4680"/>
              </w:tabs>
              <w:rPr>
                <w:sz w:val="22"/>
                <w:szCs w:val="18"/>
              </w:rPr>
            </w:pPr>
            <w:r>
              <w:rPr>
                <w:sz w:val="22"/>
                <w:szCs w:val="18"/>
              </w:rPr>
              <w:t>Monday</w:t>
            </w:r>
            <w:r w:rsidR="005D0F6B">
              <w:rPr>
                <w:sz w:val="22"/>
                <w:szCs w:val="18"/>
              </w:rPr>
              <w:t>, 10-10:50</w:t>
            </w:r>
            <w:r w:rsidR="007E0774">
              <w:rPr>
                <w:sz w:val="22"/>
                <w:szCs w:val="18"/>
              </w:rPr>
              <w:t>am</w:t>
            </w:r>
            <w:r w:rsidR="005D0F6B">
              <w:rPr>
                <w:sz w:val="22"/>
                <w:szCs w:val="18"/>
              </w:rPr>
              <w:t xml:space="preserve">, </w:t>
            </w:r>
            <w:r w:rsidR="005D0F6B" w:rsidRPr="00DE7946">
              <w:rPr>
                <w:sz w:val="22"/>
                <w:szCs w:val="18"/>
              </w:rPr>
              <w:t xml:space="preserve">RWAC </w:t>
            </w:r>
            <w:r w:rsidR="00DE7946">
              <w:rPr>
                <w:sz w:val="22"/>
                <w:szCs w:val="18"/>
              </w:rPr>
              <w:t>0416</w:t>
            </w:r>
          </w:p>
          <w:p w14:paraId="224206E9" w14:textId="4BC39761" w:rsidR="003E3654" w:rsidRDefault="009C7E95" w:rsidP="004148D9">
            <w:pPr>
              <w:tabs>
                <w:tab w:val="left" w:pos="4680"/>
              </w:tabs>
              <w:rPr>
                <w:sz w:val="22"/>
                <w:szCs w:val="18"/>
              </w:rPr>
            </w:pPr>
            <w:r w:rsidRPr="001753AC">
              <w:rPr>
                <w:sz w:val="22"/>
                <w:szCs w:val="18"/>
              </w:rPr>
              <w:t>Tuesdays, 1-1:50</w:t>
            </w:r>
            <w:r w:rsidR="001753AC" w:rsidRPr="001753AC">
              <w:rPr>
                <w:sz w:val="22"/>
                <w:szCs w:val="18"/>
              </w:rPr>
              <w:t xml:space="preserve"> </w:t>
            </w:r>
            <w:r w:rsidR="001753AC" w:rsidRPr="00633BD9">
              <w:rPr>
                <w:i/>
                <w:iCs/>
                <w:sz w:val="22"/>
                <w:szCs w:val="18"/>
                <w:u w:val="single"/>
              </w:rPr>
              <w:t>and</w:t>
            </w:r>
            <w:r w:rsidR="001753AC" w:rsidRPr="001753AC">
              <w:rPr>
                <w:sz w:val="22"/>
                <w:szCs w:val="18"/>
              </w:rPr>
              <w:t xml:space="preserve"> </w:t>
            </w:r>
            <w:r w:rsidR="00D66484">
              <w:rPr>
                <w:sz w:val="22"/>
                <w:szCs w:val="18"/>
              </w:rPr>
              <w:t>3:30-4:20, RWAC 04</w:t>
            </w:r>
            <w:r w:rsidR="00FD2B81">
              <w:rPr>
                <w:sz w:val="22"/>
                <w:szCs w:val="18"/>
              </w:rPr>
              <w:t>16</w:t>
            </w:r>
          </w:p>
          <w:p w14:paraId="7F3C721D" w14:textId="26C3DABE" w:rsidR="00445466" w:rsidRDefault="00445466" w:rsidP="004148D9">
            <w:pPr>
              <w:tabs>
                <w:tab w:val="left" w:pos="4680"/>
              </w:tabs>
              <w:rPr>
                <w:sz w:val="22"/>
                <w:szCs w:val="18"/>
              </w:rPr>
            </w:pPr>
            <w:r>
              <w:rPr>
                <w:sz w:val="22"/>
                <w:szCs w:val="18"/>
              </w:rPr>
              <w:t>Wednesday</w:t>
            </w:r>
            <w:r w:rsidR="00B908E3">
              <w:rPr>
                <w:sz w:val="22"/>
                <w:szCs w:val="18"/>
              </w:rPr>
              <w:t>, 3:30-4:20</w:t>
            </w:r>
            <w:r w:rsidR="00E21A0B">
              <w:rPr>
                <w:sz w:val="22"/>
                <w:szCs w:val="18"/>
              </w:rPr>
              <w:t xml:space="preserve">, </w:t>
            </w:r>
            <w:hyperlink r:id="rId14" w:history="1">
              <w:r w:rsidR="00F13755" w:rsidRPr="00B32BE8">
                <w:rPr>
                  <w:rStyle w:val="Hyperlink"/>
                  <w:sz w:val="22"/>
                  <w:szCs w:val="18"/>
                </w:rPr>
                <w:t>Zo</w:t>
              </w:r>
              <w:r w:rsidR="00F13755" w:rsidRPr="00B32BE8">
                <w:rPr>
                  <w:rStyle w:val="Hyperlink"/>
                  <w:sz w:val="22"/>
                  <w:szCs w:val="18"/>
                </w:rPr>
                <w:t>o</w:t>
              </w:r>
              <w:r w:rsidR="00F13755" w:rsidRPr="00B32BE8">
                <w:rPr>
                  <w:rStyle w:val="Hyperlink"/>
                  <w:sz w:val="22"/>
                  <w:szCs w:val="18"/>
                </w:rPr>
                <w:t>m link</w:t>
              </w:r>
            </w:hyperlink>
          </w:p>
          <w:p w14:paraId="02245B77" w14:textId="5143DC6B" w:rsidR="00B908E3" w:rsidRDefault="00B908E3" w:rsidP="004148D9">
            <w:pPr>
              <w:tabs>
                <w:tab w:val="left" w:pos="4680"/>
              </w:tabs>
              <w:rPr>
                <w:sz w:val="22"/>
                <w:szCs w:val="18"/>
              </w:rPr>
            </w:pPr>
            <w:r>
              <w:rPr>
                <w:sz w:val="22"/>
                <w:szCs w:val="18"/>
              </w:rPr>
              <w:t>Thursday, 3:30-4:20</w:t>
            </w:r>
            <w:r w:rsidR="00B32BE8">
              <w:rPr>
                <w:sz w:val="22"/>
                <w:szCs w:val="18"/>
              </w:rPr>
              <w:t xml:space="preserve">, </w:t>
            </w:r>
            <w:hyperlink r:id="rId15" w:history="1">
              <w:r w:rsidR="00B32BE8" w:rsidRPr="00B32BE8">
                <w:rPr>
                  <w:rStyle w:val="Hyperlink"/>
                  <w:sz w:val="22"/>
                  <w:szCs w:val="18"/>
                </w:rPr>
                <w:t>Zoom link</w:t>
              </w:r>
            </w:hyperlink>
          </w:p>
          <w:p w14:paraId="385893C9" w14:textId="22E00E08" w:rsidR="00DA11D9" w:rsidRPr="00285CC5" w:rsidRDefault="006B4098" w:rsidP="004148D9">
            <w:pPr>
              <w:tabs>
                <w:tab w:val="left" w:pos="4680"/>
              </w:tabs>
              <w:rPr>
                <w:sz w:val="22"/>
                <w:szCs w:val="18"/>
              </w:rPr>
            </w:pPr>
            <w:r>
              <w:rPr>
                <w:sz w:val="22"/>
                <w:szCs w:val="18"/>
              </w:rPr>
              <w:t>Friday, 10-10:50</w:t>
            </w:r>
            <w:r w:rsidR="007E0774">
              <w:rPr>
                <w:sz w:val="22"/>
                <w:szCs w:val="18"/>
              </w:rPr>
              <w:t>am</w:t>
            </w:r>
            <w:r>
              <w:rPr>
                <w:sz w:val="22"/>
                <w:szCs w:val="18"/>
              </w:rPr>
              <w:t xml:space="preserve">, </w:t>
            </w:r>
            <w:r w:rsidRPr="00DE7946">
              <w:rPr>
                <w:sz w:val="22"/>
                <w:szCs w:val="18"/>
              </w:rPr>
              <w:t xml:space="preserve">RWAC </w:t>
            </w:r>
            <w:r w:rsidR="00DE7946">
              <w:rPr>
                <w:sz w:val="22"/>
                <w:szCs w:val="18"/>
              </w:rPr>
              <w:t>0416</w:t>
            </w:r>
          </w:p>
        </w:tc>
      </w:tr>
    </w:tbl>
    <w:p w14:paraId="0AA0E0BB" w14:textId="77777777" w:rsidR="00727103" w:rsidRPr="001753AC" w:rsidRDefault="00727103" w:rsidP="009C4DD9">
      <w:pPr>
        <w:tabs>
          <w:tab w:val="left" w:pos="1260"/>
        </w:tabs>
        <w:rPr>
          <w:rFonts w:ascii="Times New Roman" w:hAnsi="Times New Roman"/>
        </w:rPr>
      </w:pPr>
    </w:p>
    <w:p w14:paraId="618D7463" w14:textId="77777777" w:rsidR="00CF0CB0" w:rsidRPr="001959A6" w:rsidRDefault="00CF0CB0" w:rsidP="00CF0CB0">
      <w:pPr>
        <w:rPr>
          <w:rFonts w:ascii="Times New Roman" w:hAnsi="Times New Roman"/>
          <w:b/>
          <w:u w:val="single"/>
        </w:rPr>
      </w:pPr>
      <w:r w:rsidRPr="001959A6">
        <w:rPr>
          <w:rFonts w:ascii="Times New Roman" w:hAnsi="Times New Roman"/>
          <w:b/>
          <w:u w:val="single"/>
        </w:rPr>
        <w:t>Course Description</w:t>
      </w:r>
    </w:p>
    <w:p w14:paraId="0AB6DB3A" w14:textId="048B951A" w:rsidR="00C125D9" w:rsidRDefault="00CF0CB0" w:rsidP="00CF0CB0">
      <w:pPr>
        <w:spacing w:after="120"/>
        <w:rPr>
          <w:rFonts w:ascii="Times New Roman" w:hAnsi="Times New Roman"/>
        </w:rPr>
      </w:pPr>
      <w:r w:rsidRPr="001959A6">
        <w:rPr>
          <w:rFonts w:ascii="Times New Roman" w:hAnsi="Times New Roman"/>
        </w:rPr>
        <w:t>The purpose of this</w:t>
      </w:r>
      <w:r>
        <w:rPr>
          <w:rFonts w:ascii="Times New Roman" w:hAnsi="Times New Roman"/>
        </w:rPr>
        <w:t xml:space="preserve"> course is to enable you to think critically about education as a </w:t>
      </w:r>
      <w:r w:rsidR="00AD6282">
        <w:rPr>
          <w:rFonts w:ascii="Times New Roman" w:hAnsi="Times New Roman"/>
        </w:rPr>
        <w:t>“</w:t>
      </w:r>
      <w:r>
        <w:rPr>
          <w:rFonts w:ascii="Times New Roman" w:hAnsi="Times New Roman"/>
        </w:rPr>
        <w:t>social</w:t>
      </w:r>
      <w:r w:rsidR="00AD6282">
        <w:rPr>
          <w:rFonts w:ascii="Times New Roman" w:hAnsi="Times New Roman"/>
        </w:rPr>
        <w:t>”</w:t>
      </w:r>
      <w:r>
        <w:rPr>
          <w:rFonts w:ascii="Times New Roman" w:hAnsi="Times New Roman"/>
        </w:rPr>
        <w:t xml:space="preserve"> institution. The readings, activities, assignments</w:t>
      </w:r>
      <w:r w:rsidR="00B35BC3">
        <w:rPr>
          <w:rFonts w:ascii="Times New Roman" w:hAnsi="Times New Roman"/>
        </w:rPr>
        <w:t>,</w:t>
      </w:r>
      <w:r>
        <w:rPr>
          <w:rFonts w:ascii="Times New Roman" w:hAnsi="Times New Roman"/>
        </w:rPr>
        <w:t xml:space="preserve"> and discussions focus on the social</w:t>
      </w:r>
      <w:r w:rsidR="008C4C3A">
        <w:rPr>
          <w:rFonts w:ascii="Times New Roman" w:hAnsi="Times New Roman"/>
        </w:rPr>
        <w:t xml:space="preserve"> </w:t>
      </w:r>
      <w:r>
        <w:rPr>
          <w:rFonts w:ascii="Times New Roman" w:hAnsi="Times New Roman"/>
        </w:rPr>
        <w:t>and cultural dimensions of teaching and learning</w:t>
      </w:r>
      <w:r w:rsidR="008C4C3A">
        <w:rPr>
          <w:rFonts w:ascii="Times New Roman" w:hAnsi="Times New Roman"/>
        </w:rPr>
        <w:t>, and the role of language</w:t>
      </w:r>
      <w:r w:rsidR="00741333">
        <w:rPr>
          <w:rFonts w:ascii="Times New Roman" w:hAnsi="Times New Roman"/>
        </w:rPr>
        <w:t xml:space="preserve">. </w:t>
      </w:r>
      <w:r w:rsidR="00B337FC">
        <w:rPr>
          <w:rFonts w:ascii="Times New Roman" w:hAnsi="Times New Roman"/>
        </w:rPr>
        <w:t>More sp</w:t>
      </w:r>
      <w:r>
        <w:rPr>
          <w:rFonts w:ascii="Times New Roman" w:hAnsi="Times New Roman"/>
        </w:rPr>
        <w:t>e</w:t>
      </w:r>
      <w:r w:rsidR="00B337FC">
        <w:rPr>
          <w:rFonts w:ascii="Times New Roman" w:hAnsi="Times New Roman"/>
        </w:rPr>
        <w:t>cifically, we</w:t>
      </w:r>
      <w:r>
        <w:rPr>
          <w:rFonts w:ascii="Times New Roman" w:hAnsi="Times New Roman"/>
        </w:rPr>
        <w:t xml:space="preserve"> examine how concepts of culture and language are represented in explanations of student achievement. We pay particular attention to the </w:t>
      </w:r>
      <w:r w:rsidRPr="00C144E4">
        <w:rPr>
          <w:rFonts w:ascii="Times New Roman" w:hAnsi="Times New Roman"/>
          <w:u w:val="single"/>
        </w:rPr>
        <w:t>“</w:t>
      </w:r>
      <w:r w:rsidRPr="00C144E4">
        <w:rPr>
          <w:rFonts w:ascii="Times New Roman" w:hAnsi="Times New Roman"/>
          <w:i/>
          <w:iCs/>
          <w:u w:val="single"/>
        </w:rPr>
        <w:t>politics of representation</w:t>
      </w:r>
      <w:r w:rsidRPr="00C144E4">
        <w:rPr>
          <w:rFonts w:ascii="Times New Roman" w:hAnsi="Times New Roman"/>
          <w:u w:val="single"/>
        </w:rPr>
        <w:t>”</w:t>
      </w:r>
      <w:r>
        <w:rPr>
          <w:rFonts w:ascii="Times New Roman" w:hAnsi="Times New Roman"/>
        </w:rPr>
        <w:t xml:space="preserve"> - the meanings people attach to concepts of culture, language, race</w:t>
      </w:r>
      <w:r w:rsidR="00396F29">
        <w:rPr>
          <w:rFonts w:ascii="Times New Roman" w:hAnsi="Times New Roman"/>
        </w:rPr>
        <w:t xml:space="preserve">, </w:t>
      </w:r>
      <w:r>
        <w:rPr>
          <w:rFonts w:ascii="Times New Roman" w:hAnsi="Times New Roman"/>
        </w:rPr>
        <w:t xml:space="preserve">ethnicity, gender, </w:t>
      </w:r>
      <w:r w:rsidR="00B32427">
        <w:rPr>
          <w:rFonts w:ascii="Times New Roman" w:hAnsi="Times New Roman"/>
        </w:rPr>
        <w:t xml:space="preserve">sexuality, </w:t>
      </w:r>
      <w:r w:rsidR="00E8639C">
        <w:rPr>
          <w:rFonts w:ascii="Times New Roman" w:hAnsi="Times New Roman"/>
        </w:rPr>
        <w:t xml:space="preserve">social </w:t>
      </w:r>
      <w:r>
        <w:rPr>
          <w:rFonts w:ascii="Times New Roman" w:hAnsi="Times New Roman"/>
        </w:rPr>
        <w:t>class, immigration, etc. – in education. We examine how</w:t>
      </w:r>
      <w:r w:rsidR="001959A6">
        <w:rPr>
          <w:rFonts w:ascii="Times New Roman" w:hAnsi="Times New Roman"/>
        </w:rPr>
        <w:t xml:space="preserve"> representations of culture, language, and identity impact students’ experiences, learning, and achievement in school</w:t>
      </w:r>
      <w:r>
        <w:rPr>
          <w:rFonts w:ascii="Times New Roman" w:hAnsi="Times New Roman"/>
        </w:rPr>
        <w:t>. We</w:t>
      </w:r>
      <w:r w:rsidR="005A4BE6">
        <w:rPr>
          <w:rFonts w:ascii="Times New Roman" w:hAnsi="Times New Roman"/>
        </w:rPr>
        <w:t xml:space="preserve"> will</w:t>
      </w:r>
      <w:r>
        <w:rPr>
          <w:rFonts w:ascii="Times New Roman" w:hAnsi="Times New Roman"/>
        </w:rPr>
        <w:t xml:space="preserve"> read both historical and contemporary theories</w:t>
      </w:r>
      <w:r w:rsidR="002D34A7">
        <w:rPr>
          <w:rFonts w:ascii="Times New Roman" w:hAnsi="Times New Roman"/>
        </w:rPr>
        <w:t xml:space="preserve"> and research</w:t>
      </w:r>
      <w:r>
        <w:rPr>
          <w:rFonts w:ascii="Times New Roman" w:hAnsi="Times New Roman"/>
        </w:rPr>
        <w:t>, with an emphasis on explanations of educational underachievement.</w:t>
      </w:r>
      <w:r w:rsidR="00E769EF">
        <w:rPr>
          <w:rFonts w:ascii="Times New Roman" w:hAnsi="Times New Roman"/>
        </w:rPr>
        <w:t xml:space="preserve"> We explore robust research on culturally and socially responsive </w:t>
      </w:r>
      <w:r w:rsidR="002C19F1">
        <w:rPr>
          <w:rFonts w:ascii="Times New Roman" w:hAnsi="Times New Roman"/>
        </w:rPr>
        <w:t xml:space="preserve">learning environments that provide </w:t>
      </w:r>
      <w:r w:rsidR="002B0386">
        <w:rPr>
          <w:rFonts w:ascii="Times New Roman" w:hAnsi="Times New Roman"/>
        </w:rPr>
        <w:t xml:space="preserve">excellent </w:t>
      </w:r>
      <w:r w:rsidR="00BA0034">
        <w:rPr>
          <w:rFonts w:ascii="Times New Roman" w:hAnsi="Times New Roman"/>
        </w:rPr>
        <w:t>education t</w:t>
      </w:r>
      <w:r w:rsidR="00D27B70">
        <w:rPr>
          <w:rFonts w:ascii="Times New Roman" w:hAnsi="Times New Roman"/>
        </w:rPr>
        <w:t xml:space="preserve">o students of </w:t>
      </w:r>
      <w:r w:rsidR="00D27B70" w:rsidRPr="00886A0D">
        <w:rPr>
          <w:rFonts w:ascii="Times New Roman" w:hAnsi="Times New Roman"/>
          <w:i/>
          <w:iCs/>
        </w:rPr>
        <w:t>all</w:t>
      </w:r>
      <w:r w:rsidR="00D27B70">
        <w:rPr>
          <w:rFonts w:ascii="Times New Roman" w:hAnsi="Times New Roman"/>
        </w:rPr>
        <w:t xml:space="preserve"> </w:t>
      </w:r>
      <w:r w:rsidR="00886A0D">
        <w:rPr>
          <w:rFonts w:ascii="Times New Roman" w:hAnsi="Times New Roman"/>
        </w:rPr>
        <w:t xml:space="preserve">backgrounds and identities. </w:t>
      </w:r>
    </w:p>
    <w:p w14:paraId="2404EAB5" w14:textId="77777777" w:rsidR="001959A6" w:rsidRDefault="001959A6" w:rsidP="00CF0CB0">
      <w:pPr>
        <w:spacing w:after="120"/>
        <w:rPr>
          <w:rFonts w:ascii="Times New Roman" w:hAnsi="Times New Roman"/>
        </w:rPr>
      </w:pPr>
    </w:p>
    <w:p w14:paraId="6BACE2CA" w14:textId="77777777" w:rsidR="00C125D9" w:rsidRPr="00C125D9" w:rsidRDefault="00C125D9" w:rsidP="00CF0CB0">
      <w:pPr>
        <w:spacing w:after="120"/>
        <w:rPr>
          <w:rFonts w:ascii="Times New Roman" w:hAnsi="Times New Roman"/>
          <w:b/>
          <w:u w:val="single"/>
        </w:rPr>
      </w:pPr>
      <w:r w:rsidRPr="001959A6">
        <w:rPr>
          <w:rFonts w:ascii="Times New Roman" w:hAnsi="Times New Roman"/>
          <w:b/>
          <w:u w:val="single"/>
        </w:rPr>
        <w:t>Learning Outcomes</w:t>
      </w:r>
    </w:p>
    <w:p w14:paraId="628552B2" w14:textId="77777777" w:rsidR="00C125D9" w:rsidRDefault="00C125D9" w:rsidP="00CF0CB0">
      <w:pPr>
        <w:spacing w:after="120"/>
        <w:rPr>
          <w:rFonts w:ascii="Times New Roman" w:hAnsi="Times New Roman"/>
        </w:rPr>
      </w:pPr>
      <w:r>
        <w:rPr>
          <w:rFonts w:ascii="Times New Roman" w:hAnsi="Times New Roman"/>
        </w:rPr>
        <w:t xml:space="preserve">By the end of the course, students will be able to: </w:t>
      </w:r>
    </w:p>
    <w:p w14:paraId="2FC2657C" w14:textId="77777777" w:rsidR="00C125D9" w:rsidRPr="005E0D3F" w:rsidRDefault="00046EE8" w:rsidP="006B04E5">
      <w:pPr>
        <w:pStyle w:val="ListParagraph"/>
        <w:numPr>
          <w:ilvl w:val="0"/>
          <w:numId w:val="12"/>
        </w:numPr>
        <w:spacing w:after="120"/>
        <w:rPr>
          <w:rFonts w:ascii="Times New Roman" w:hAnsi="Times New Roman"/>
          <w:sz w:val="24"/>
          <w:szCs w:val="24"/>
        </w:rPr>
      </w:pPr>
      <w:r w:rsidRPr="005E0D3F">
        <w:rPr>
          <w:rFonts w:ascii="Times New Roman" w:hAnsi="Times New Roman"/>
          <w:sz w:val="24"/>
          <w:szCs w:val="24"/>
        </w:rPr>
        <w:t>Recognize the cultural and social factors in school that influence students’ learning and achievement</w:t>
      </w:r>
    </w:p>
    <w:p w14:paraId="4FBC1253" w14:textId="1017DB3F" w:rsidR="00046EE8" w:rsidRPr="005E0D3F" w:rsidRDefault="00046EE8" w:rsidP="006B04E5">
      <w:pPr>
        <w:pStyle w:val="ListParagraph"/>
        <w:numPr>
          <w:ilvl w:val="0"/>
          <w:numId w:val="12"/>
        </w:numPr>
        <w:spacing w:after="120"/>
        <w:rPr>
          <w:rFonts w:ascii="Times New Roman" w:hAnsi="Times New Roman"/>
          <w:sz w:val="24"/>
          <w:szCs w:val="24"/>
        </w:rPr>
      </w:pPr>
      <w:r w:rsidRPr="005E0D3F">
        <w:rPr>
          <w:rFonts w:ascii="Times New Roman" w:hAnsi="Times New Roman"/>
          <w:sz w:val="24"/>
          <w:szCs w:val="24"/>
        </w:rPr>
        <w:t xml:space="preserve">Describe </w:t>
      </w:r>
      <w:r w:rsidR="00F74CA1">
        <w:rPr>
          <w:rFonts w:ascii="Times New Roman" w:hAnsi="Times New Roman"/>
          <w:sz w:val="24"/>
          <w:szCs w:val="24"/>
        </w:rPr>
        <w:t>representations</w:t>
      </w:r>
      <w:r w:rsidRPr="005E0D3F">
        <w:rPr>
          <w:rFonts w:ascii="Times New Roman" w:hAnsi="Times New Roman"/>
          <w:sz w:val="24"/>
          <w:szCs w:val="24"/>
        </w:rPr>
        <w:t xml:space="preserve"> of language and culture in society and in schools that influence students’ learning </w:t>
      </w:r>
      <w:r w:rsidR="005E0D3F">
        <w:rPr>
          <w:rFonts w:ascii="Times New Roman" w:hAnsi="Times New Roman"/>
          <w:sz w:val="24"/>
          <w:szCs w:val="24"/>
        </w:rPr>
        <w:t xml:space="preserve">and </w:t>
      </w:r>
      <w:r w:rsidRPr="005E0D3F">
        <w:rPr>
          <w:rFonts w:ascii="Times New Roman" w:hAnsi="Times New Roman"/>
          <w:sz w:val="24"/>
          <w:szCs w:val="24"/>
        </w:rPr>
        <w:t xml:space="preserve">achievement </w:t>
      </w:r>
    </w:p>
    <w:p w14:paraId="7D17D08B" w14:textId="77777777" w:rsidR="00046EE8" w:rsidRPr="005E0D3F" w:rsidRDefault="00046EE8" w:rsidP="006B04E5">
      <w:pPr>
        <w:pStyle w:val="ListParagraph"/>
        <w:numPr>
          <w:ilvl w:val="0"/>
          <w:numId w:val="12"/>
        </w:numPr>
        <w:spacing w:after="120"/>
        <w:rPr>
          <w:rFonts w:ascii="Times New Roman" w:hAnsi="Times New Roman"/>
          <w:sz w:val="24"/>
          <w:szCs w:val="24"/>
        </w:rPr>
      </w:pPr>
      <w:r w:rsidRPr="005E0D3F">
        <w:rPr>
          <w:rFonts w:ascii="Times New Roman" w:hAnsi="Times New Roman"/>
          <w:sz w:val="24"/>
          <w:szCs w:val="24"/>
        </w:rPr>
        <w:t xml:space="preserve">Critique educational research </w:t>
      </w:r>
      <w:r w:rsidR="00B02916" w:rsidRPr="005E0D3F">
        <w:rPr>
          <w:rFonts w:ascii="Times New Roman" w:hAnsi="Times New Roman"/>
          <w:sz w:val="24"/>
          <w:szCs w:val="24"/>
        </w:rPr>
        <w:t xml:space="preserve">on culture, language, and quality schooling </w:t>
      </w:r>
      <w:r w:rsidRPr="005E0D3F">
        <w:rPr>
          <w:rFonts w:ascii="Times New Roman" w:hAnsi="Times New Roman"/>
          <w:sz w:val="24"/>
          <w:szCs w:val="24"/>
        </w:rPr>
        <w:t xml:space="preserve"> </w:t>
      </w:r>
    </w:p>
    <w:p w14:paraId="50C8F336" w14:textId="3C06EA78" w:rsidR="00C10DAE" w:rsidRDefault="00C10DAE" w:rsidP="00C10DAE">
      <w:pPr>
        <w:rPr>
          <w:rFonts w:ascii="Times New Roman" w:hAnsi="Times New Roman"/>
        </w:rPr>
      </w:pPr>
    </w:p>
    <w:p w14:paraId="7DD4D883" w14:textId="77777777" w:rsidR="00144EA2" w:rsidRPr="00711616" w:rsidRDefault="00144EA2" w:rsidP="00144EA2">
      <w:pPr>
        <w:spacing w:before="120" w:after="120"/>
        <w:rPr>
          <w:rFonts w:ascii="Times New Roman" w:hAnsi="Times New Roman"/>
          <w:b/>
          <w:bCs/>
          <w:szCs w:val="24"/>
          <w:u w:val="single"/>
        </w:rPr>
      </w:pPr>
      <w:r w:rsidRPr="00711616">
        <w:rPr>
          <w:rFonts w:ascii="Times New Roman" w:hAnsi="Times New Roman"/>
          <w:b/>
          <w:bCs/>
          <w:szCs w:val="24"/>
          <w:u w:val="single"/>
        </w:rPr>
        <w:t>Principles of Community</w:t>
      </w:r>
    </w:p>
    <w:p w14:paraId="6983119F" w14:textId="77777777" w:rsidR="00144EA2" w:rsidRDefault="00144EA2" w:rsidP="00144EA2">
      <w:pPr>
        <w:spacing w:before="120" w:after="120"/>
        <w:rPr>
          <w:rFonts w:ascii="Times New Roman" w:hAnsi="Times New Roman"/>
          <w:szCs w:val="24"/>
        </w:rPr>
      </w:pPr>
      <w:r>
        <w:rPr>
          <w:rFonts w:ascii="Times New Roman" w:hAnsi="Times New Roman"/>
          <w:szCs w:val="24"/>
        </w:rPr>
        <w:t xml:space="preserve">Please carefully review UC San Diego’s </w:t>
      </w:r>
      <w:hyperlink r:id="rId16" w:history="1">
        <w:r w:rsidRPr="00FE122F">
          <w:rPr>
            <w:rStyle w:val="Hyperlink"/>
            <w:rFonts w:ascii="Times New Roman" w:hAnsi="Times New Roman"/>
            <w:szCs w:val="24"/>
          </w:rPr>
          <w:t>Principles of Community</w:t>
        </w:r>
      </w:hyperlink>
      <w:r>
        <w:rPr>
          <w:rFonts w:ascii="Times New Roman" w:hAnsi="Times New Roman"/>
          <w:szCs w:val="24"/>
        </w:rPr>
        <w:t xml:space="preserve"> before deciding if this course is for you. The course examines several topics and issues that </w:t>
      </w:r>
      <w:proofErr w:type="gramStart"/>
      <w:r>
        <w:rPr>
          <w:rFonts w:ascii="Times New Roman" w:hAnsi="Times New Roman"/>
          <w:szCs w:val="24"/>
        </w:rPr>
        <w:t>are considered to be</w:t>
      </w:r>
      <w:proofErr w:type="gramEnd"/>
      <w:r>
        <w:rPr>
          <w:rFonts w:ascii="Times New Roman" w:hAnsi="Times New Roman"/>
          <w:szCs w:val="24"/>
        </w:rPr>
        <w:t xml:space="preserve"> highly controversial and, at times, provoke hostile and inappropriate behavior. UC San Diego’s stance on freedom of expression is:</w:t>
      </w:r>
    </w:p>
    <w:p w14:paraId="644800AA" w14:textId="77777777" w:rsidR="00144EA2" w:rsidRDefault="00144EA2" w:rsidP="00144EA2">
      <w:pPr>
        <w:rPr>
          <w:rFonts w:ascii="Times New Roman" w:hAnsi="Times New Roman"/>
          <w:szCs w:val="24"/>
        </w:rPr>
      </w:pPr>
      <w:r>
        <w:rPr>
          <w:rFonts w:ascii="Times New Roman" w:hAnsi="Times New Roman"/>
          <w:szCs w:val="24"/>
        </w:rPr>
        <w:t xml:space="preserve"> </w:t>
      </w:r>
    </w:p>
    <w:p w14:paraId="394E55EC" w14:textId="77777777" w:rsidR="00144EA2" w:rsidRPr="00CD4EDC" w:rsidRDefault="00144EA2" w:rsidP="00144EA2">
      <w:pPr>
        <w:ind w:left="720"/>
        <w:rPr>
          <w:rFonts w:ascii="Times New Roman" w:eastAsia="Times New Roman" w:hAnsi="Times New Roman"/>
          <w:i/>
          <w:iCs/>
          <w:szCs w:val="24"/>
        </w:rPr>
      </w:pPr>
      <w:r w:rsidRPr="00CD4EDC">
        <w:rPr>
          <w:rFonts w:ascii="Times New Roman" w:eastAsia="Times New Roman" w:hAnsi="Times New Roman"/>
          <w:i/>
          <w:iCs/>
          <w:szCs w:val="24"/>
        </w:rPr>
        <w:t>“</w:t>
      </w:r>
      <w:r w:rsidRPr="00E06C21">
        <w:rPr>
          <w:rFonts w:ascii="Times New Roman" w:eastAsia="Times New Roman" w:hAnsi="Times New Roman"/>
          <w:i/>
          <w:iCs/>
          <w:szCs w:val="24"/>
        </w:rPr>
        <w:t>We affirm the right to freedom of expression at UC San Diego. We promote open expression of our individuality and our diversity within the bounds of courtesy, sensitivity, confidentiality, and respect.</w:t>
      </w:r>
      <w:r w:rsidRPr="00CD4EDC">
        <w:rPr>
          <w:rFonts w:ascii="Times New Roman" w:eastAsia="Times New Roman" w:hAnsi="Times New Roman"/>
          <w:i/>
          <w:iCs/>
          <w:szCs w:val="24"/>
        </w:rPr>
        <w:t xml:space="preserve"> We are committed to the highest standards of civility and decency toward all. We are committed to promoting and supporting a community where all people can work and learn together in an atmosphere free of abusive or demeaning treatment.” </w:t>
      </w:r>
    </w:p>
    <w:p w14:paraId="0D430240" w14:textId="77777777" w:rsidR="00144EA2" w:rsidRDefault="00144EA2" w:rsidP="00144EA2">
      <w:pPr>
        <w:spacing w:before="120"/>
        <w:rPr>
          <w:rFonts w:ascii="Times New Roman" w:hAnsi="Times New Roman"/>
          <w:szCs w:val="24"/>
        </w:rPr>
      </w:pPr>
    </w:p>
    <w:p w14:paraId="5EB9F79D" w14:textId="77777777" w:rsidR="00144EA2" w:rsidRDefault="00144EA2" w:rsidP="00144EA2">
      <w:pPr>
        <w:spacing w:before="120" w:after="120"/>
        <w:rPr>
          <w:rFonts w:ascii="Times New Roman" w:hAnsi="Times New Roman"/>
          <w:b/>
          <w:bCs/>
          <w:szCs w:val="24"/>
        </w:rPr>
      </w:pPr>
      <w:r>
        <w:rPr>
          <w:rFonts w:ascii="Times New Roman" w:hAnsi="Times New Roman"/>
          <w:b/>
          <w:bCs/>
          <w:szCs w:val="24"/>
        </w:rPr>
        <w:t xml:space="preserve">This course upholds those principles. </w:t>
      </w:r>
      <w:r w:rsidRPr="007E1317">
        <w:rPr>
          <w:rFonts w:ascii="Times New Roman" w:hAnsi="Times New Roman"/>
          <w:b/>
          <w:bCs/>
          <w:szCs w:val="24"/>
        </w:rPr>
        <w:t>Enrolling means you are making the following commitments.</w:t>
      </w:r>
      <w:r>
        <w:rPr>
          <w:rFonts w:ascii="Times New Roman" w:hAnsi="Times New Roman"/>
          <w:b/>
          <w:bCs/>
          <w:szCs w:val="24"/>
        </w:rPr>
        <w:t xml:space="preserve"> </w:t>
      </w:r>
    </w:p>
    <w:p w14:paraId="1F5D1BE0" w14:textId="77777777" w:rsidR="00144EA2" w:rsidRPr="00144101" w:rsidRDefault="00144EA2" w:rsidP="00144EA2">
      <w:pPr>
        <w:shd w:val="clear" w:color="auto" w:fill="F2F2F2" w:themeFill="background1" w:themeFillShade="F2"/>
        <w:tabs>
          <w:tab w:val="right" w:pos="9360"/>
        </w:tabs>
        <w:spacing w:before="120" w:after="120"/>
        <w:rPr>
          <w:rFonts w:ascii="Times New Roman" w:hAnsi="Times New Roman"/>
          <w:b/>
          <w:bCs/>
          <w:i/>
          <w:iCs/>
          <w:szCs w:val="24"/>
        </w:rPr>
      </w:pPr>
      <w:r w:rsidRPr="00144101">
        <w:rPr>
          <w:rFonts w:ascii="Times New Roman" w:hAnsi="Times New Roman"/>
          <w:i/>
          <w:iCs/>
          <w:szCs w:val="24"/>
        </w:rPr>
        <w:t>All of us regardless of our personal values, beliefs, identities, and histories commit to:</w:t>
      </w:r>
      <w:r>
        <w:rPr>
          <w:rFonts w:ascii="Times New Roman" w:hAnsi="Times New Roman"/>
          <w:i/>
          <w:iCs/>
          <w:szCs w:val="24"/>
        </w:rPr>
        <w:tab/>
      </w:r>
    </w:p>
    <w:p w14:paraId="5203320C" w14:textId="77777777" w:rsidR="00144EA2" w:rsidRPr="00D30F8F" w:rsidRDefault="00144EA2" w:rsidP="00144EA2">
      <w:pPr>
        <w:pStyle w:val="ListParagraph"/>
        <w:numPr>
          <w:ilvl w:val="0"/>
          <w:numId w:val="32"/>
        </w:numPr>
        <w:shd w:val="clear" w:color="auto" w:fill="F2F2F2" w:themeFill="background1" w:themeFillShade="F2"/>
        <w:spacing w:before="120" w:after="120"/>
        <w:rPr>
          <w:rFonts w:ascii="Times New Roman" w:hAnsi="Times New Roman"/>
          <w:sz w:val="24"/>
          <w:szCs w:val="28"/>
        </w:rPr>
      </w:pPr>
      <w:r>
        <w:rPr>
          <w:rFonts w:ascii="Times New Roman" w:hAnsi="Times New Roman"/>
          <w:sz w:val="24"/>
          <w:szCs w:val="28"/>
        </w:rPr>
        <w:t xml:space="preserve">keeping an </w:t>
      </w:r>
      <w:r w:rsidRPr="005E7FEA">
        <w:rPr>
          <w:rFonts w:ascii="Times New Roman" w:hAnsi="Times New Roman"/>
          <w:b/>
          <w:bCs/>
          <w:i/>
          <w:iCs/>
          <w:sz w:val="24"/>
          <w:szCs w:val="28"/>
        </w:rPr>
        <w:t>open mind throughout the course</w:t>
      </w:r>
      <w:r>
        <w:rPr>
          <w:rFonts w:ascii="Times New Roman" w:hAnsi="Times New Roman"/>
          <w:sz w:val="24"/>
          <w:szCs w:val="28"/>
        </w:rPr>
        <w:t xml:space="preserve"> about material that is new, surprising, or that might challenge our own personal beliefs.</w:t>
      </w:r>
    </w:p>
    <w:p w14:paraId="5FA3CFBF" w14:textId="77777777" w:rsidR="00144EA2" w:rsidRPr="00D30F8F" w:rsidRDefault="00144EA2" w:rsidP="00144EA2">
      <w:pPr>
        <w:pStyle w:val="ListParagraph"/>
        <w:numPr>
          <w:ilvl w:val="0"/>
          <w:numId w:val="32"/>
        </w:numPr>
        <w:shd w:val="clear" w:color="auto" w:fill="F2F2F2" w:themeFill="background1" w:themeFillShade="F2"/>
        <w:spacing w:before="120" w:after="120"/>
        <w:rPr>
          <w:rFonts w:ascii="Times New Roman" w:hAnsi="Times New Roman"/>
          <w:sz w:val="24"/>
          <w:szCs w:val="28"/>
        </w:rPr>
      </w:pPr>
      <w:r>
        <w:rPr>
          <w:rFonts w:ascii="Times New Roman" w:hAnsi="Times New Roman"/>
          <w:sz w:val="24"/>
          <w:szCs w:val="28"/>
        </w:rPr>
        <w:t xml:space="preserve">using </w:t>
      </w:r>
      <w:r w:rsidRPr="005E7FEA">
        <w:rPr>
          <w:rFonts w:ascii="Times New Roman" w:hAnsi="Times New Roman"/>
          <w:b/>
          <w:bCs/>
          <w:i/>
          <w:iCs/>
          <w:sz w:val="24"/>
          <w:szCs w:val="28"/>
        </w:rPr>
        <w:t>language that is professional and respectful</w:t>
      </w:r>
      <w:r>
        <w:rPr>
          <w:rFonts w:ascii="Times New Roman" w:hAnsi="Times New Roman"/>
          <w:sz w:val="24"/>
          <w:szCs w:val="28"/>
        </w:rPr>
        <w:t xml:space="preserve"> when we participate in discussions.</w:t>
      </w:r>
    </w:p>
    <w:p w14:paraId="2A65C6FA" w14:textId="77777777" w:rsidR="00144EA2" w:rsidRPr="00D30F8F" w:rsidRDefault="00144EA2" w:rsidP="00144EA2">
      <w:pPr>
        <w:pStyle w:val="ListParagraph"/>
        <w:numPr>
          <w:ilvl w:val="0"/>
          <w:numId w:val="32"/>
        </w:numPr>
        <w:shd w:val="clear" w:color="auto" w:fill="F2F2F2" w:themeFill="background1" w:themeFillShade="F2"/>
        <w:spacing w:before="120" w:after="120"/>
        <w:rPr>
          <w:rFonts w:ascii="Times New Roman" w:hAnsi="Times New Roman"/>
          <w:sz w:val="24"/>
          <w:szCs w:val="28"/>
        </w:rPr>
      </w:pPr>
      <w:r w:rsidRPr="005E7FEA">
        <w:rPr>
          <w:rFonts w:ascii="Times New Roman" w:hAnsi="Times New Roman"/>
          <w:b/>
          <w:bCs/>
          <w:i/>
          <w:iCs/>
          <w:sz w:val="24"/>
          <w:szCs w:val="28"/>
        </w:rPr>
        <w:t>actively listening</w:t>
      </w:r>
      <w:r>
        <w:rPr>
          <w:rFonts w:ascii="Times New Roman" w:hAnsi="Times New Roman"/>
          <w:sz w:val="24"/>
          <w:szCs w:val="28"/>
        </w:rPr>
        <w:t xml:space="preserve">; we are paying attention to “the speaker,” we are seriously considering their viewpoint, and we are listening to understand and </w:t>
      </w:r>
      <w:r w:rsidRPr="004E75AB">
        <w:rPr>
          <w:rFonts w:ascii="Times New Roman" w:hAnsi="Times New Roman"/>
          <w:sz w:val="24"/>
          <w:szCs w:val="28"/>
          <w:u w:val="single"/>
        </w:rPr>
        <w:t>not to judge</w:t>
      </w:r>
      <w:r>
        <w:rPr>
          <w:rFonts w:ascii="Times New Roman" w:hAnsi="Times New Roman"/>
          <w:sz w:val="24"/>
          <w:szCs w:val="28"/>
        </w:rPr>
        <w:t xml:space="preserve">. </w:t>
      </w:r>
    </w:p>
    <w:p w14:paraId="1D8F3093" w14:textId="77777777" w:rsidR="00144EA2" w:rsidRPr="003C15BB" w:rsidRDefault="00144EA2" w:rsidP="00144EA2">
      <w:pPr>
        <w:pStyle w:val="ListParagraph"/>
        <w:numPr>
          <w:ilvl w:val="0"/>
          <w:numId w:val="32"/>
        </w:numPr>
        <w:shd w:val="clear" w:color="auto" w:fill="F2F2F2" w:themeFill="background1" w:themeFillShade="F2"/>
        <w:spacing w:before="120" w:after="120"/>
        <w:rPr>
          <w:rFonts w:ascii="Times New Roman" w:hAnsi="Times New Roman"/>
          <w:sz w:val="24"/>
          <w:szCs w:val="28"/>
        </w:rPr>
      </w:pPr>
      <w:r>
        <w:rPr>
          <w:rFonts w:ascii="Times New Roman" w:hAnsi="Times New Roman"/>
          <w:sz w:val="24"/>
          <w:szCs w:val="28"/>
        </w:rPr>
        <w:t xml:space="preserve">speaking about our own experiences in schools or in life to share our point of view and </w:t>
      </w:r>
      <w:r w:rsidRPr="005E7FEA">
        <w:rPr>
          <w:rFonts w:ascii="Times New Roman" w:hAnsi="Times New Roman"/>
          <w:b/>
          <w:bCs/>
          <w:i/>
          <w:iCs/>
          <w:sz w:val="24"/>
          <w:szCs w:val="28"/>
        </w:rPr>
        <w:t xml:space="preserve">not to persuade others that our </w:t>
      </w:r>
      <w:r>
        <w:rPr>
          <w:rFonts w:ascii="Times New Roman" w:hAnsi="Times New Roman"/>
          <w:b/>
          <w:bCs/>
          <w:i/>
          <w:iCs/>
          <w:sz w:val="24"/>
          <w:szCs w:val="28"/>
        </w:rPr>
        <w:t>point of view is</w:t>
      </w:r>
      <w:r w:rsidRPr="005E7FEA">
        <w:rPr>
          <w:rFonts w:ascii="Times New Roman" w:hAnsi="Times New Roman"/>
          <w:b/>
          <w:bCs/>
          <w:i/>
          <w:iCs/>
          <w:sz w:val="24"/>
          <w:szCs w:val="28"/>
        </w:rPr>
        <w:t xml:space="preserve"> “correct”</w:t>
      </w:r>
      <w:r>
        <w:rPr>
          <w:rFonts w:ascii="Times New Roman" w:hAnsi="Times New Roman"/>
          <w:sz w:val="24"/>
          <w:szCs w:val="28"/>
        </w:rPr>
        <w:t xml:space="preserve"> or “right.”</w:t>
      </w:r>
    </w:p>
    <w:p w14:paraId="19474362" w14:textId="77777777" w:rsidR="00144EA2" w:rsidRDefault="00144EA2" w:rsidP="00144EA2">
      <w:pPr>
        <w:rPr>
          <w:rFonts w:ascii="Times New Roman" w:hAnsi="Times New Roman"/>
        </w:rPr>
      </w:pPr>
    </w:p>
    <w:p w14:paraId="5DF0C11E" w14:textId="77777777" w:rsidR="00144EA2" w:rsidRDefault="00144EA2" w:rsidP="00144EA2">
      <w:pPr>
        <w:rPr>
          <w:rFonts w:ascii="Times New Roman" w:hAnsi="Times New Roman"/>
        </w:rPr>
      </w:pPr>
    </w:p>
    <w:p w14:paraId="782D96C7" w14:textId="77777777" w:rsidR="00144EA2" w:rsidRDefault="00144EA2" w:rsidP="00144EA2">
      <w:pPr>
        <w:rPr>
          <w:rFonts w:ascii="Times New Roman" w:hAnsi="Times New Roman"/>
          <w:bCs/>
        </w:rPr>
      </w:pPr>
      <w:r>
        <w:rPr>
          <w:rFonts w:ascii="Times New Roman" w:hAnsi="Times New Roman"/>
          <w:b/>
          <w:u w:val="single"/>
        </w:rPr>
        <w:t>Course Format</w:t>
      </w:r>
    </w:p>
    <w:p w14:paraId="07FE4C4E" w14:textId="77777777" w:rsidR="00144EA2" w:rsidRDefault="00144EA2" w:rsidP="00144EA2">
      <w:pPr>
        <w:rPr>
          <w:rFonts w:ascii="Times New Roman" w:hAnsi="Times New Roman"/>
          <w:bCs/>
        </w:rPr>
      </w:pPr>
      <w:r w:rsidRPr="00531E97">
        <w:rPr>
          <w:rFonts w:ascii="Times New Roman" w:hAnsi="Times New Roman"/>
          <w:b/>
        </w:rPr>
        <w:t>Lectures and section are</w:t>
      </w:r>
      <w:r>
        <w:rPr>
          <w:rFonts w:ascii="Times New Roman" w:hAnsi="Times New Roman"/>
          <w:b/>
        </w:rPr>
        <w:t xml:space="preserve"> primarily</w:t>
      </w:r>
      <w:r w:rsidRPr="00531E97">
        <w:rPr>
          <w:rFonts w:ascii="Times New Roman" w:hAnsi="Times New Roman"/>
          <w:b/>
        </w:rPr>
        <w:t xml:space="preserve"> in-person</w:t>
      </w:r>
      <w:r>
        <w:rPr>
          <w:rFonts w:ascii="Times New Roman" w:hAnsi="Times New Roman"/>
          <w:bCs/>
        </w:rPr>
        <w:t xml:space="preserve"> except in cases of illness, Covid exposure, or other extenuating circumstances. The professor and teaching assistants will notify students if the format needs to temporarily switch to virtual meetings via Zoom.</w:t>
      </w:r>
    </w:p>
    <w:p w14:paraId="41C1F120" w14:textId="77777777" w:rsidR="00144EA2" w:rsidRDefault="00144EA2" w:rsidP="00144EA2">
      <w:pPr>
        <w:rPr>
          <w:rFonts w:ascii="Times New Roman" w:hAnsi="Times New Roman"/>
          <w:bCs/>
        </w:rPr>
      </w:pPr>
    </w:p>
    <w:p w14:paraId="484C3995" w14:textId="42F3980A" w:rsidR="00144EA2" w:rsidRDefault="00144EA2" w:rsidP="00144EA2">
      <w:pPr>
        <w:rPr>
          <w:rFonts w:ascii="Times New Roman" w:hAnsi="Times New Roman"/>
        </w:rPr>
      </w:pPr>
      <w:r w:rsidRPr="00531E97">
        <w:rPr>
          <w:rFonts w:ascii="Times New Roman" w:hAnsi="Times New Roman"/>
          <w:b/>
        </w:rPr>
        <w:t>To maximize your chances of high engagement with challenging course material, it is strongly recommended that you attend lectures in-person.</w:t>
      </w:r>
      <w:r>
        <w:rPr>
          <w:rFonts w:ascii="Times New Roman" w:hAnsi="Times New Roman"/>
          <w:bCs/>
        </w:rPr>
        <w:t xml:space="preserve"> Learning is a social </w:t>
      </w:r>
      <w:r w:rsidR="00CB669C">
        <w:rPr>
          <w:rFonts w:ascii="Times New Roman" w:hAnsi="Times New Roman"/>
          <w:bCs/>
        </w:rPr>
        <w:t>process,</w:t>
      </w:r>
      <w:r>
        <w:rPr>
          <w:rFonts w:ascii="Times New Roman" w:hAnsi="Times New Roman"/>
          <w:bCs/>
        </w:rPr>
        <w:t xml:space="preserve"> and the course is organized accordingly. Lectures are designed to be highly interactive so that students have regular opportunities for discussion. </w:t>
      </w:r>
      <w:r>
        <w:rPr>
          <w:rFonts w:ascii="Times New Roman" w:hAnsi="Times New Roman"/>
        </w:rPr>
        <w:t xml:space="preserve">Your active participation during </w:t>
      </w:r>
      <w:r w:rsidR="00CB669C">
        <w:rPr>
          <w:rFonts w:ascii="Times New Roman" w:hAnsi="Times New Roman"/>
        </w:rPr>
        <w:t>lectures</w:t>
      </w:r>
      <w:r>
        <w:rPr>
          <w:rFonts w:ascii="Times New Roman" w:hAnsi="Times New Roman"/>
        </w:rPr>
        <w:t xml:space="preserve"> will go far in shaping a positive experience in the course. </w:t>
      </w:r>
    </w:p>
    <w:p w14:paraId="2F49E49E" w14:textId="77777777" w:rsidR="00144EA2" w:rsidRDefault="00144EA2" w:rsidP="00144EA2">
      <w:pPr>
        <w:rPr>
          <w:rFonts w:ascii="Times New Roman" w:hAnsi="Times New Roman"/>
        </w:rPr>
      </w:pPr>
    </w:p>
    <w:p w14:paraId="40D452EC" w14:textId="10A0E47C" w:rsidR="00144EA2" w:rsidRDefault="00144EA2" w:rsidP="00144EA2">
      <w:pPr>
        <w:rPr>
          <w:rFonts w:ascii="Times New Roman" w:hAnsi="Times New Roman"/>
          <w:bCs/>
        </w:rPr>
      </w:pPr>
      <w:r>
        <w:rPr>
          <w:rFonts w:ascii="Times New Roman" w:hAnsi="Times New Roman"/>
          <w:bCs/>
        </w:rPr>
        <w:t>However, all lectures will be podcasted and available</w:t>
      </w:r>
      <w:r w:rsidR="00775F0E">
        <w:rPr>
          <w:rFonts w:ascii="Times New Roman" w:hAnsi="Times New Roman"/>
          <w:bCs/>
        </w:rPr>
        <w:t xml:space="preserve"> on Canvas and</w:t>
      </w:r>
      <w:r>
        <w:rPr>
          <w:rFonts w:ascii="Times New Roman" w:hAnsi="Times New Roman"/>
          <w:bCs/>
        </w:rPr>
        <w:t xml:space="preserve"> at </w:t>
      </w:r>
      <w:hyperlink r:id="rId17" w:history="1">
        <w:r w:rsidRPr="00CD3E50">
          <w:rPr>
            <w:rStyle w:val="Hyperlink"/>
            <w:rFonts w:ascii="Times New Roman" w:hAnsi="Times New Roman"/>
            <w:bCs/>
          </w:rPr>
          <w:t>https://podcast.edu/</w:t>
        </w:r>
      </w:hyperlink>
      <w:r>
        <w:rPr>
          <w:rFonts w:ascii="Times New Roman" w:hAnsi="Times New Roman"/>
          <w:bCs/>
        </w:rPr>
        <w:t xml:space="preserve"> within 1-2 hours after lecture ends. PowerPoint slides used in lectures will be posted to Canvas before each class.</w:t>
      </w:r>
    </w:p>
    <w:p w14:paraId="2C7DF330" w14:textId="77777777" w:rsidR="00144EA2" w:rsidRDefault="00144EA2" w:rsidP="00144EA2">
      <w:pPr>
        <w:rPr>
          <w:rFonts w:ascii="Times New Roman" w:hAnsi="Times New Roman"/>
          <w:bCs/>
        </w:rPr>
      </w:pPr>
    </w:p>
    <w:p w14:paraId="76E74EE7" w14:textId="77777777" w:rsidR="00144EA2" w:rsidRPr="00CC1088" w:rsidRDefault="00144EA2" w:rsidP="00144EA2">
      <w:pPr>
        <w:rPr>
          <w:rFonts w:ascii="Times New Roman" w:hAnsi="Times New Roman"/>
          <w:bCs/>
        </w:rPr>
      </w:pPr>
      <w:r w:rsidRPr="008D5FC2">
        <w:rPr>
          <w:rFonts w:ascii="Times New Roman" w:hAnsi="Times New Roman"/>
          <w:b/>
        </w:rPr>
        <w:lastRenderedPageBreak/>
        <w:t xml:space="preserve">While section is </w:t>
      </w:r>
      <w:r w:rsidRPr="004D7CE1">
        <w:rPr>
          <w:rFonts w:ascii="Times New Roman" w:hAnsi="Times New Roman"/>
          <w:b/>
          <w:u w:val="single"/>
        </w:rPr>
        <w:t>not</w:t>
      </w:r>
      <w:r w:rsidRPr="008D5FC2">
        <w:rPr>
          <w:rFonts w:ascii="Times New Roman" w:hAnsi="Times New Roman"/>
          <w:b/>
        </w:rPr>
        <w:t xml:space="preserve"> mandatory, if you are new to taking sociology or education courses, it is strongly recommended that you attend section</w:t>
      </w:r>
      <w:r>
        <w:rPr>
          <w:rFonts w:ascii="Times New Roman" w:hAnsi="Times New Roman"/>
          <w:bCs/>
        </w:rPr>
        <w:t xml:space="preserve"> to clarify understandings of material and to explore connections to your own lives. </w:t>
      </w:r>
      <w:r w:rsidRPr="004D7CE1">
        <w:rPr>
          <w:rFonts w:ascii="Times New Roman" w:hAnsi="Times New Roman"/>
          <w:b/>
          <w:i/>
          <w:iCs/>
        </w:rPr>
        <w:t>Section participation does count towards extra credit.</w:t>
      </w:r>
      <w:r>
        <w:rPr>
          <w:rFonts w:ascii="Times New Roman" w:hAnsi="Times New Roman"/>
          <w:bCs/>
        </w:rPr>
        <w:t xml:space="preserve"> </w:t>
      </w:r>
    </w:p>
    <w:p w14:paraId="04B91D7E" w14:textId="71B701C0" w:rsidR="00144EA2" w:rsidRDefault="00144EA2" w:rsidP="00144EA2">
      <w:pPr>
        <w:tabs>
          <w:tab w:val="left" w:pos="1790"/>
        </w:tabs>
        <w:rPr>
          <w:rFonts w:ascii="Times New Roman" w:hAnsi="Times New Roman"/>
        </w:rPr>
      </w:pPr>
    </w:p>
    <w:p w14:paraId="4CAD169B" w14:textId="77777777" w:rsidR="00144EA2" w:rsidRPr="00021B92" w:rsidRDefault="00144EA2" w:rsidP="00144EA2">
      <w:pPr>
        <w:spacing w:before="120" w:after="120"/>
        <w:rPr>
          <w:rFonts w:ascii="Times New Roman" w:hAnsi="Times New Roman"/>
          <w:b/>
          <w:bCs/>
          <w:sz w:val="26"/>
          <w:szCs w:val="26"/>
          <w:u w:val="single"/>
        </w:rPr>
      </w:pPr>
      <w:r w:rsidRPr="00021B92">
        <w:rPr>
          <w:rFonts w:ascii="Times New Roman" w:hAnsi="Times New Roman"/>
          <w:b/>
          <w:bCs/>
          <w:sz w:val="26"/>
          <w:szCs w:val="26"/>
          <w:u w:val="single"/>
        </w:rPr>
        <w:t xml:space="preserve">Course Expectations </w:t>
      </w:r>
    </w:p>
    <w:tbl>
      <w:tblPr>
        <w:tblStyle w:val="PlainTable1"/>
        <w:tblW w:w="0" w:type="auto"/>
        <w:jc w:val="center"/>
        <w:tblLook w:val="04A0" w:firstRow="1" w:lastRow="0" w:firstColumn="1" w:lastColumn="0" w:noHBand="0" w:noVBand="1"/>
      </w:tblPr>
      <w:tblGrid>
        <w:gridCol w:w="4675"/>
        <w:gridCol w:w="4675"/>
      </w:tblGrid>
      <w:tr w:rsidR="00144EA2" w14:paraId="3388DE2B" w14:textId="77777777" w:rsidTr="002C16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14:paraId="27491C1D" w14:textId="77777777" w:rsidR="00144EA2" w:rsidRDefault="00144EA2" w:rsidP="002C1659">
            <w:pPr>
              <w:jc w:val="center"/>
              <w:rPr>
                <w:rFonts w:ascii="Times New Roman" w:hAnsi="Times New Roman"/>
              </w:rPr>
            </w:pPr>
            <w:r>
              <w:rPr>
                <w:rFonts w:ascii="Times New Roman" w:hAnsi="Times New Roman"/>
              </w:rPr>
              <w:t xml:space="preserve">What You Can Do </w:t>
            </w:r>
            <w:proofErr w:type="gramStart"/>
            <w:r>
              <w:rPr>
                <w:rFonts w:ascii="Times New Roman" w:hAnsi="Times New Roman"/>
              </w:rPr>
              <w:t>To</w:t>
            </w:r>
            <w:proofErr w:type="gramEnd"/>
            <w:r>
              <w:rPr>
                <w:rFonts w:ascii="Times New Roman" w:hAnsi="Times New Roman"/>
              </w:rPr>
              <w:t xml:space="preserve"> Support Your Learning</w:t>
            </w:r>
          </w:p>
        </w:tc>
        <w:tc>
          <w:tcPr>
            <w:tcW w:w="4675" w:type="dxa"/>
          </w:tcPr>
          <w:p w14:paraId="3AC85C47" w14:textId="77777777" w:rsidR="00144EA2" w:rsidRDefault="00144EA2" w:rsidP="002C16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What I Will Do </w:t>
            </w:r>
            <w:proofErr w:type="gramStart"/>
            <w:r>
              <w:rPr>
                <w:rFonts w:ascii="Times New Roman" w:hAnsi="Times New Roman"/>
              </w:rPr>
              <w:t>To</w:t>
            </w:r>
            <w:proofErr w:type="gramEnd"/>
            <w:r>
              <w:rPr>
                <w:rFonts w:ascii="Times New Roman" w:hAnsi="Times New Roman"/>
              </w:rPr>
              <w:t xml:space="preserve"> Support Your Learning</w:t>
            </w:r>
          </w:p>
        </w:tc>
      </w:tr>
      <w:tr w:rsidR="00144EA2" w14:paraId="2C78B68E" w14:textId="77777777" w:rsidTr="002C16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14:paraId="24BFF150" w14:textId="77777777" w:rsidR="00144EA2" w:rsidRDefault="00144EA2" w:rsidP="002C1659">
            <w:pPr>
              <w:jc w:val="center"/>
              <w:rPr>
                <w:rFonts w:ascii="Times New Roman" w:hAnsi="Times New Roman"/>
              </w:rPr>
            </w:pPr>
          </w:p>
          <w:p w14:paraId="72994DCB" w14:textId="77777777" w:rsidR="00144EA2" w:rsidRDefault="00144EA2" w:rsidP="002C1659">
            <w:pPr>
              <w:jc w:val="center"/>
              <w:rPr>
                <w:rFonts w:ascii="Times New Roman" w:hAnsi="Times New Roman"/>
              </w:rPr>
            </w:pPr>
            <w:r>
              <w:rPr>
                <w:rFonts w:ascii="Times New Roman" w:hAnsi="Times New Roman"/>
                <w:b w:val="0"/>
                <w:bCs w:val="0"/>
              </w:rPr>
              <w:t>Be on time fo</w:t>
            </w:r>
            <w:r w:rsidRPr="00BA02FC">
              <w:rPr>
                <w:rFonts w:ascii="Times New Roman" w:hAnsi="Times New Roman"/>
                <w:b w:val="0"/>
                <w:bCs w:val="0"/>
              </w:rPr>
              <w:t>r</w:t>
            </w:r>
            <w:r w:rsidRPr="007532A1">
              <w:rPr>
                <w:rFonts w:ascii="Times New Roman" w:hAnsi="Times New Roman"/>
                <w:b w:val="0"/>
                <w:bCs w:val="0"/>
              </w:rPr>
              <w:t xml:space="preserve"> </w:t>
            </w:r>
            <w:r>
              <w:rPr>
                <w:rFonts w:ascii="Times New Roman" w:hAnsi="Times New Roman"/>
                <w:b w:val="0"/>
                <w:bCs w:val="0"/>
              </w:rPr>
              <w:t>every class! Silence your cell phone! Be prepared to participate!</w:t>
            </w:r>
          </w:p>
          <w:p w14:paraId="7E4A6CBD" w14:textId="77777777" w:rsidR="00144EA2" w:rsidRPr="007140F0" w:rsidRDefault="00144EA2" w:rsidP="002C1659">
            <w:pPr>
              <w:jc w:val="center"/>
              <w:rPr>
                <w:rFonts w:ascii="Times New Roman" w:hAnsi="Times New Roman"/>
                <w:b w:val="0"/>
                <w:bCs w:val="0"/>
              </w:rPr>
            </w:pPr>
          </w:p>
        </w:tc>
        <w:tc>
          <w:tcPr>
            <w:tcW w:w="4675" w:type="dxa"/>
          </w:tcPr>
          <w:p w14:paraId="083A8294" w14:textId="77777777" w:rsidR="00144EA2" w:rsidRDefault="00144EA2" w:rsidP="002C16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14:paraId="47B01B3E" w14:textId="77777777" w:rsidR="00144EA2" w:rsidRDefault="00144EA2" w:rsidP="002C16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Do my best to create interesting, relevant, and interactive learning experiences for every class!</w:t>
            </w:r>
          </w:p>
          <w:p w14:paraId="4A11EB32" w14:textId="77777777" w:rsidR="00144EA2" w:rsidRDefault="00144EA2" w:rsidP="002C16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144EA2" w14:paraId="515E114D" w14:textId="77777777" w:rsidTr="002C1659">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2E0033D0" w14:textId="77777777" w:rsidR="00144EA2" w:rsidRDefault="00144EA2" w:rsidP="002C1659">
            <w:pPr>
              <w:jc w:val="center"/>
              <w:rPr>
                <w:rFonts w:ascii="Times New Roman" w:hAnsi="Times New Roman"/>
              </w:rPr>
            </w:pPr>
            <w:r>
              <w:rPr>
                <w:rFonts w:ascii="Times New Roman" w:hAnsi="Times New Roman"/>
                <w:b w:val="0"/>
                <w:bCs w:val="0"/>
              </w:rPr>
              <w:t>Look at the syllabus regularly! Complete assignments on time</w:t>
            </w:r>
          </w:p>
          <w:p w14:paraId="58D07E50" w14:textId="77777777" w:rsidR="00144EA2" w:rsidRPr="00B10DC4" w:rsidRDefault="00144EA2" w:rsidP="002C1659">
            <w:pPr>
              <w:jc w:val="center"/>
              <w:rPr>
                <w:rFonts w:ascii="Times New Roman" w:hAnsi="Times New Roman"/>
                <w:b w:val="0"/>
                <w:bCs w:val="0"/>
              </w:rPr>
            </w:pPr>
          </w:p>
        </w:tc>
        <w:tc>
          <w:tcPr>
            <w:tcW w:w="4675" w:type="dxa"/>
          </w:tcPr>
          <w:p w14:paraId="518AB567" w14:textId="77777777" w:rsidR="00144EA2" w:rsidRDefault="00144EA2" w:rsidP="002C16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Provide timely feedback on assignments and answers to your questions</w:t>
            </w:r>
          </w:p>
        </w:tc>
      </w:tr>
      <w:tr w:rsidR="00144EA2" w14:paraId="115C7D51" w14:textId="77777777" w:rsidTr="002C16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14:paraId="20CA8B7E" w14:textId="77777777" w:rsidR="00144EA2" w:rsidRDefault="00144EA2" w:rsidP="002C1659">
            <w:pPr>
              <w:jc w:val="center"/>
              <w:rPr>
                <w:rFonts w:ascii="Times New Roman" w:hAnsi="Times New Roman"/>
              </w:rPr>
            </w:pPr>
            <w:r w:rsidRPr="00170D27">
              <w:rPr>
                <w:rFonts w:ascii="Times New Roman" w:hAnsi="Times New Roman"/>
                <w:b w:val="0"/>
                <w:bCs w:val="0"/>
              </w:rPr>
              <w:t>Prepare for each class by completing readings</w:t>
            </w:r>
            <w:r>
              <w:rPr>
                <w:rFonts w:ascii="Times New Roman" w:hAnsi="Times New Roman"/>
                <w:b w:val="0"/>
                <w:bCs w:val="0"/>
              </w:rPr>
              <w:t xml:space="preserve"> and assigned </w:t>
            </w:r>
            <w:r w:rsidRPr="00170D27">
              <w:rPr>
                <w:rFonts w:ascii="Times New Roman" w:hAnsi="Times New Roman"/>
                <w:b w:val="0"/>
                <w:bCs w:val="0"/>
              </w:rPr>
              <w:t>tasks before class starts</w:t>
            </w:r>
          </w:p>
          <w:p w14:paraId="1556366B" w14:textId="77777777" w:rsidR="00144EA2" w:rsidRPr="00170D27" w:rsidRDefault="00144EA2" w:rsidP="002C1659">
            <w:pPr>
              <w:jc w:val="center"/>
              <w:rPr>
                <w:rFonts w:ascii="Times New Roman" w:hAnsi="Times New Roman"/>
                <w:b w:val="0"/>
                <w:bCs w:val="0"/>
              </w:rPr>
            </w:pPr>
          </w:p>
        </w:tc>
        <w:tc>
          <w:tcPr>
            <w:tcW w:w="4675" w:type="dxa"/>
          </w:tcPr>
          <w:p w14:paraId="277271F3" w14:textId="77777777" w:rsidR="00144EA2" w:rsidRDefault="00144EA2" w:rsidP="002C16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Connect course material to real-world events and to your life experiences</w:t>
            </w:r>
          </w:p>
          <w:p w14:paraId="6C8A5144" w14:textId="77777777" w:rsidR="00144EA2" w:rsidRDefault="00144EA2" w:rsidP="002C16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144EA2" w14:paraId="29FCD47C" w14:textId="77777777" w:rsidTr="002C1659">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24403736" w14:textId="77777777" w:rsidR="00144EA2" w:rsidRDefault="00144EA2" w:rsidP="002C1659">
            <w:pPr>
              <w:jc w:val="center"/>
              <w:rPr>
                <w:rFonts w:ascii="Times New Roman" w:hAnsi="Times New Roman"/>
              </w:rPr>
            </w:pPr>
            <w:r>
              <w:rPr>
                <w:rFonts w:ascii="Times New Roman" w:hAnsi="Times New Roman"/>
                <w:b w:val="0"/>
                <w:bCs w:val="0"/>
              </w:rPr>
              <w:t xml:space="preserve">Bring your </w:t>
            </w:r>
            <w:r w:rsidRPr="009D1BC3">
              <w:rPr>
                <w:rFonts w:ascii="Times New Roman" w:hAnsi="Times New Roman"/>
                <w:b w:val="0"/>
                <w:bCs w:val="0"/>
                <w:i/>
                <w:iCs/>
              </w:rPr>
              <w:t>best self</w:t>
            </w:r>
            <w:r>
              <w:rPr>
                <w:rFonts w:ascii="Times New Roman" w:hAnsi="Times New Roman"/>
                <w:b w:val="0"/>
                <w:bCs w:val="0"/>
              </w:rPr>
              <w:t xml:space="preserve"> to class – your passions, your hopes, your curiosities!</w:t>
            </w:r>
          </w:p>
          <w:p w14:paraId="4E92E197" w14:textId="77777777" w:rsidR="00144EA2" w:rsidRDefault="00144EA2" w:rsidP="002C1659">
            <w:pPr>
              <w:jc w:val="center"/>
              <w:rPr>
                <w:rFonts w:ascii="Times New Roman" w:hAnsi="Times New Roman"/>
              </w:rPr>
            </w:pPr>
          </w:p>
        </w:tc>
        <w:tc>
          <w:tcPr>
            <w:tcW w:w="4675" w:type="dxa"/>
          </w:tcPr>
          <w:p w14:paraId="73E548ED" w14:textId="77777777" w:rsidR="00144EA2" w:rsidRDefault="00144EA2" w:rsidP="002C16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Bring my excitement for teaching, my care for students, and my passion for knowledge to class!</w:t>
            </w:r>
          </w:p>
          <w:p w14:paraId="3E2B9B97" w14:textId="77777777" w:rsidR="00144EA2" w:rsidRDefault="00144EA2" w:rsidP="002C16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144EA2" w14:paraId="1694BC28" w14:textId="77777777" w:rsidTr="002C16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14:paraId="637070B6" w14:textId="77777777" w:rsidR="00144EA2" w:rsidRPr="00523DB8" w:rsidRDefault="00144EA2" w:rsidP="002C1659">
            <w:pPr>
              <w:jc w:val="center"/>
              <w:rPr>
                <w:rFonts w:ascii="Times New Roman" w:hAnsi="Times New Roman"/>
                <w:b w:val="0"/>
                <w:bCs w:val="0"/>
              </w:rPr>
            </w:pPr>
            <w:r w:rsidRPr="00523DB8">
              <w:rPr>
                <w:rFonts w:ascii="Times New Roman" w:hAnsi="Times New Roman"/>
                <w:b w:val="0"/>
                <w:bCs w:val="0"/>
              </w:rPr>
              <w:t>Never be afraid to ask questions! Curiosity</w:t>
            </w:r>
            <w:r>
              <w:rPr>
                <w:rFonts w:ascii="Times New Roman" w:hAnsi="Times New Roman"/>
                <w:b w:val="0"/>
                <w:bCs w:val="0"/>
              </w:rPr>
              <w:t xml:space="preserve"> </w:t>
            </w:r>
            <w:r w:rsidRPr="00523DB8">
              <w:rPr>
                <w:rFonts w:ascii="Times New Roman" w:hAnsi="Times New Roman"/>
                <w:b w:val="0"/>
                <w:bCs w:val="0"/>
              </w:rPr>
              <w:t xml:space="preserve">and </w:t>
            </w:r>
            <w:r>
              <w:rPr>
                <w:rFonts w:ascii="Times New Roman" w:hAnsi="Times New Roman"/>
                <w:b w:val="0"/>
                <w:bCs w:val="0"/>
              </w:rPr>
              <w:t xml:space="preserve">seeking </w:t>
            </w:r>
            <w:r w:rsidRPr="00523DB8">
              <w:rPr>
                <w:rFonts w:ascii="Times New Roman" w:hAnsi="Times New Roman"/>
                <w:b w:val="0"/>
                <w:bCs w:val="0"/>
              </w:rPr>
              <w:t>clarity support learning</w:t>
            </w:r>
          </w:p>
          <w:p w14:paraId="6BA0E3E3" w14:textId="77777777" w:rsidR="00144EA2" w:rsidRDefault="00144EA2" w:rsidP="002C1659">
            <w:pPr>
              <w:jc w:val="center"/>
              <w:rPr>
                <w:rFonts w:ascii="Times New Roman" w:hAnsi="Times New Roman"/>
              </w:rPr>
            </w:pPr>
          </w:p>
        </w:tc>
        <w:tc>
          <w:tcPr>
            <w:tcW w:w="4675" w:type="dxa"/>
          </w:tcPr>
          <w:p w14:paraId="16535947" w14:textId="77777777" w:rsidR="00144EA2" w:rsidRDefault="00144EA2" w:rsidP="002C16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Do my best to create an environment in which you feel safe to admit what you don’t know</w:t>
            </w:r>
          </w:p>
        </w:tc>
      </w:tr>
      <w:tr w:rsidR="00144EA2" w14:paraId="01571043" w14:textId="77777777" w:rsidTr="002C1659">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63030952" w14:textId="77777777" w:rsidR="00144EA2" w:rsidRDefault="00144EA2" w:rsidP="002C1659">
            <w:pPr>
              <w:jc w:val="center"/>
              <w:rPr>
                <w:rFonts w:ascii="Times New Roman" w:hAnsi="Times New Roman"/>
              </w:rPr>
            </w:pPr>
            <w:r w:rsidRPr="00021B92">
              <w:rPr>
                <w:rFonts w:ascii="Times New Roman" w:hAnsi="Times New Roman"/>
                <w:b w:val="0"/>
                <w:bCs w:val="0"/>
              </w:rPr>
              <w:t>If you are struggling in the course, always reach out for help!</w:t>
            </w:r>
            <w:r>
              <w:rPr>
                <w:rFonts w:ascii="Times New Roman" w:hAnsi="Times New Roman"/>
                <w:b w:val="0"/>
                <w:bCs w:val="0"/>
              </w:rPr>
              <w:t xml:space="preserve"> Never suffer in silence!</w:t>
            </w:r>
          </w:p>
          <w:p w14:paraId="068970E0" w14:textId="77777777" w:rsidR="00144EA2" w:rsidRPr="00021B92" w:rsidRDefault="00144EA2" w:rsidP="002C1659">
            <w:pPr>
              <w:jc w:val="center"/>
              <w:rPr>
                <w:rFonts w:ascii="Times New Roman" w:hAnsi="Times New Roman"/>
                <w:b w:val="0"/>
                <w:bCs w:val="0"/>
              </w:rPr>
            </w:pPr>
          </w:p>
        </w:tc>
        <w:tc>
          <w:tcPr>
            <w:tcW w:w="4675" w:type="dxa"/>
          </w:tcPr>
          <w:p w14:paraId="61BBEBEF" w14:textId="77777777" w:rsidR="00144EA2" w:rsidRDefault="00144EA2" w:rsidP="002C16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Communicate in ways that show I care about you as a human being and as a student </w:t>
            </w:r>
          </w:p>
        </w:tc>
      </w:tr>
    </w:tbl>
    <w:p w14:paraId="0417850E" w14:textId="77777777" w:rsidR="00144EA2" w:rsidRDefault="00144EA2" w:rsidP="00144EA2">
      <w:pPr>
        <w:spacing w:before="120" w:after="120"/>
        <w:rPr>
          <w:rFonts w:ascii="Times New Roman" w:hAnsi="Times New Roman"/>
          <w:b/>
          <w:bCs/>
          <w:u w:val="single"/>
        </w:rPr>
      </w:pPr>
    </w:p>
    <w:p w14:paraId="15580BBC" w14:textId="77777777" w:rsidR="00144EA2" w:rsidRPr="005A75BC" w:rsidRDefault="00144EA2" w:rsidP="00144EA2">
      <w:pPr>
        <w:spacing w:before="120" w:after="120"/>
        <w:rPr>
          <w:rFonts w:ascii="Times New Roman" w:hAnsi="Times New Roman"/>
          <w:b/>
          <w:bCs/>
          <w:u w:val="single"/>
        </w:rPr>
      </w:pPr>
      <w:r w:rsidRPr="005A75BC">
        <w:rPr>
          <w:rFonts w:ascii="Times New Roman" w:hAnsi="Times New Roman"/>
          <w:b/>
          <w:bCs/>
          <w:u w:val="single"/>
        </w:rPr>
        <w:t>Campus Student Support Services</w:t>
      </w:r>
    </w:p>
    <w:p w14:paraId="6DC6D942" w14:textId="77777777" w:rsidR="00144EA2" w:rsidRPr="006D63C9" w:rsidRDefault="00144EA2" w:rsidP="00144EA2">
      <w:pPr>
        <w:spacing w:before="120" w:after="120"/>
        <w:rPr>
          <w:rFonts w:ascii="Times New Roman" w:hAnsi="Times New Roman"/>
          <w:color w:val="000000"/>
          <w:szCs w:val="24"/>
        </w:rPr>
      </w:pPr>
      <w:r w:rsidRPr="006D63C9">
        <w:rPr>
          <w:rFonts w:ascii="Times New Roman" w:hAnsi="Times New Roman"/>
        </w:rPr>
        <w:t>Successful students are those who come to class prepared, who have their own ideas, perspectives, and critiques of course material, who actively participate, and who can clearly communicate their perspectives in their writing</w:t>
      </w:r>
      <w:r w:rsidRPr="006D63C9">
        <w:rPr>
          <w:rFonts w:ascii="Times New Roman" w:hAnsi="Times New Roman"/>
          <w:szCs w:val="24"/>
        </w:rPr>
        <w:t xml:space="preserve">. </w:t>
      </w:r>
      <w:r w:rsidRPr="006D63C9">
        <w:rPr>
          <w:rFonts w:ascii="Times New Roman" w:hAnsi="Times New Roman"/>
          <w:color w:val="000000"/>
          <w:szCs w:val="24"/>
        </w:rPr>
        <w:t> </w:t>
      </w:r>
    </w:p>
    <w:p w14:paraId="0089AF20" w14:textId="77777777" w:rsidR="00144EA2" w:rsidRDefault="00144EA2" w:rsidP="00144EA2">
      <w:pPr>
        <w:spacing w:before="120" w:after="120"/>
        <w:rPr>
          <w:rFonts w:ascii="Times New Roman" w:hAnsi="Times New Roman"/>
          <w:color w:val="000000"/>
          <w:szCs w:val="24"/>
        </w:rPr>
      </w:pPr>
    </w:p>
    <w:p w14:paraId="3D1004C4" w14:textId="33E9B82A" w:rsidR="00144EA2" w:rsidRPr="00FC53CD" w:rsidRDefault="00144EA2" w:rsidP="00144EA2">
      <w:pPr>
        <w:spacing w:before="120" w:after="120"/>
        <w:rPr>
          <w:rFonts w:ascii="Times New Roman" w:hAnsi="Times New Roman"/>
          <w:szCs w:val="24"/>
        </w:rPr>
      </w:pPr>
      <w:r w:rsidRPr="00E20467">
        <w:rPr>
          <w:rFonts w:ascii="Times New Roman" w:hAnsi="Times New Roman"/>
          <w:color w:val="000000"/>
          <w:szCs w:val="24"/>
        </w:rPr>
        <w:t xml:space="preserve">If you have concerns about </w:t>
      </w:r>
      <w:r>
        <w:rPr>
          <w:rFonts w:ascii="Times New Roman" w:hAnsi="Times New Roman"/>
          <w:color w:val="000000"/>
          <w:szCs w:val="24"/>
        </w:rPr>
        <w:t xml:space="preserve">your writing </w:t>
      </w:r>
      <w:r w:rsidRPr="00E20467">
        <w:rPr>
          <w:rFonts w:ascii="Times New Roman" w:hAnsi="Times New Roman"/>
          <w:color w:val="000000"/>
          <w:szCs w:val="24"/>
        </w:rPr>
        <w:t xml:space="preserve">ability, </w:t>
      </w:r>
      <w:r>
        <w:rPr>
          <w:rFonts w:ascii="Times New Roman" w:hAnsi="Times New Roman"/>
          <w:color w:val="000000"/>
          <w:szCs w:val="24"/>
        </w:rPr>
        <w:t xml:space="preserve">please get </w:t>
      </w:r>
      <w:r w:rsidRPr="00E20467">
        <w:rPr>
          <w:rFonts w:ascii="Times New Roman" w:hAnsi="Times New Roman"/>
          <w:color w:val="000000"/>
          <w:szCs w:val="24"/>
        </w:rPr>
        <w:t xml:space="preserve">support from the </w:t>
      </w:r>
      <w:hyperlink r:id="rId18" w:history="1">
        <w:r w:rsidRPr="00E20467">
          <w:rPr>
            <w:rFonts w:ascii="Times New Roman" w:hAnsi="Times New Roman"/>
            <w:b/>
            <w:bCs/>
            <w:color w:val="1155CC"/>
            <w:szCs w:val="24"/>
            <w:u w:val="single"/>
          </w:rPr>
          <w:t>Writing Hub Services in the Teaching + Learning Commons</w:t>
        </w:r>
      </w:hyperlink>
      <w:r w:rsidR="00DC77E0">
        <w:rPr>
          <w:rFonts w:ascii="Times New Roman" w:hAnsi="Times New Roman"/>
          <w:color w:val="1155CC"/>
          <w:szCs w:val="24"/>
        </w:rPr>
        <w:t xml:space="preserve"> </w:t>
      </w:r>
      <w:r w:rsidR="00DC77E0" w:rsidRPr="00DC77E0">
        <w:rPr>
          <w:rFonts w:ascii="Times New Roman" w:hAnsi="Times New Roman"/>
          <w:szCs w:val="24"/>
        </w:rPr>
        <w:t xml:space="preserve">or from the </w:t>
      </w:r>
      <w:hyperlink r:id="rId19" w:history="1">
        <w:r w:rsidR="00DC77E0" w:rsidRPr="008B783D">
          <w:rPr>
            <w:rStyle w:val="Hyperlink"/>
            <w:rFonts w:ascii="Times New Roman" w:hAnsi="Times New Roman"/>
            <w:b/>
            <w:bCs/>
            <w:szCs w:val="24"/>
          </w:rPr>
          <w:t>OASIS Language Arts Tutoring Service</w:t>
        </w:r>
      </w:hyperlink>
      <w:r w:rsidR="00DC77E0" w:rsidRPr="008B783D">
        <w:rPr>
          <w:rFonts w:ascii="Times New Roman" w:hAnsi="Times New Roman"/>
          <w:b/>
          <w:bCs/>
          <w:szCs w:val="24"/>
        </w:rPr>
        <w:t xml:space="preserve"> (LATS)</w:t>
      </w:r>
      <w:r w:rsidRPr="00DC77E0">
        <w:rPr>
          <w:rFonts w:ascii="Times New Roman" w:hAnsi="Times New Roman"/>
          <w:szCs w:val="24"/>
        </w:rPr>
        <w:t xml:space="preserve">. </w:t>
      </w:r>
      <w:r w:rsidR="008B783D">
        <w:rPr>
          <w:rFonts w:ascii="Times New Roman" w:hAnsi="Times New Roman"/>
          <w:szCs w:val="24"/>
        </w:rPr>
        <w:t xml:space="preserve"> </w:t>
      </w:r>
      <w:r w:rsidR="008B783D">
        <w:rPr>
          <w:rFonts w:ascii="Times New Roman" w:hAnsi="Times New Roman"/>
        </w:rPr>
        <w:t>Below</w:t>
      </w:r>
      <w:r w:rsidRPr="00FC53CD">
        <w:rPr>
          <w:rFonts w:ascii="Times New Roman" w:hAnsi="Times New Roman"/>
        </w:rPr>
        <w:t xml:space="preserve"> are other important support services available to you. </w:t>
      </w:r>
    </w:p>
    <w:p w14:paraId="2A939824" w14:textId="77777777" w:rsidR="00144EA2" w:rsidRDefault="00144EA2" w:rsidP="00144EA2">
      <w:pPr>
        <w:spacing w:before="120" w:after="120"/>
        <w:rPr>
          <w:rFonts w:ascii="Times New Roman" w:hAnsi="Times New Roman"/>
        </w:rPr>
      </w:pPr>
      <w:hyperlink r:id="rId20" w:history="1">
        <w:r w:rsidRPr="00D8656F">
          <w:rPr>
            <w:rStyle w:val="Hyperlink"/>
            <w:rFonts w:ascii="Times New Roman" w:hAnsi="Times New Roman"/>
          </w:rPr>
          <w:t>Student Health Services</w:t>
        </w:r>
      </w:hyperlink>
    </w:p>
    <w:p w14:paraId="7B406036" w14:textId="77777777" w:rsidR="00144EA2" w:rsidRDefault="00144EA2" w:rsidP="00144EA2">
      <w:pPr>
        <w:spacing w:before="120" w:after="120"/>
        <w:rPr>
          <w:rFonts w:ascii="Times New Roman" w:hAnsi="Times New Roman"/>
        </w:rPr>
      </w:pPr>
      <w:hyperlink r:id="rId21" w:history="1">
        <w:r w:rsidRPr="00D134CE">
          <w:rPr>
            <w:rStyle w:val="Hyperlink"/>
            <w:rFonts w:ascii="Times New Roman" w:hAnsi="Times New Roman"/>
          </w:rPr>
          <w:t>Undocumented Student Services</w:t>
        </w:r>
      </w:hyperlink>
    </w:p>
    <w:p w14:paraId="6FB7EE3A" w14:textId="77777777" w:rsidR="00144EA2" w:rsidRDefault="00144EA2" w:rsidP="00144EA2">
      <w:pPr>
        <w:spacing w:before="120" w:after="120"/>
        <w:rPr>
          <w:rFonts w:ascii="Times New Roman" w:hAnsi="Times New Roman"/>
        </w:rPr>
      </w:pPr>
      <w:hyperlink r:id="rId22" w:history="1">
        <w:r w:rsidRPr="002B4555">
          <w:rPr>
            <w:rStyle w:val="Hyperlink"/>
            <w:rFonts w:ascii="Times New Roman" w:hAnsi="Times New Roman"/>
          </w:rPr>
          <w:t>Counseling and Psychological Services</w:t>
        </w:r>
      </w:hyperlink>
    </w:p>
    <w:p w14:paraId="7E3B1596" w14:textId="77777777" w:rsidR="00144EA2" w:rsidRDefault="00144EA2" w:rsidP="00144EA2">
      <w:pPr>
        <w:spacing w:before="120" w:after="120"/>
        <w:rPr>
          <w:rFonts w:ascii="Times New Roman" w:hAnsi="Times New Roman"/>
        </w:rPr>
      </w:pPr>
      <w:hyperlink r:id="rId23" w:history="1">
        <w:r w:rsidRPr="00467193">
          <w:rPr>
            <w:rStyle w:val="Hyperlink"/>
            <w:rFonts w:ascii="Times New Roman" w:hAnsi="Times New Roman"/>
          </w:rPr>
          <w:t>Basic Needs San Diego</w:t>
        </w:r>
      </w:hyperlink>
      <w:r>
        <w:rPr>
          <w:rFonts w:ascii="Times New Roman" w:hAnsi="Times New Roman"/>
        </w:rPr>
        <w:t xml:space="preserve"> - </w:t>
      </w:r>
      <w:hyperlink r:id="rId24" w:history="1">
        <w:r w:rsidRPr="001E411B">
          <w:rPr>
            <w:rStyle w:val="Hyperlink"/>
            <w:rFonts w:ascii="Times New Roman" w:hAnsi="Times New Roman"/>
          </w:rPr>
          <w:t>basicneeds@ucsd.edu</w:t>
        </w:r>
      </w:hyperlink>
      <w:r>
        <w:rPr>
          <w:rFonts w:ascii="Times New Roman" w:hAnsi="Times New Roman"/>
        </w:rPr>
        <w:t>; 858-246-2632</w:t>
      </w:r>
    </w:p>
    <w:p w14:paraId="3BB818B3" w14:textId="77777777" w:rsidR="00144EA2" w:rsidRDefault="00144EA2" w:rsidP="00144EA2">
      <w:pPr>
        <w:spacing w:before="120" w:after="120"/>
        <w:rPr>
          <w:rFonts w:ascii="Times New Roman" w:hAnsi="Times New Roman"/>
        </w:rPr>
      </w:pPr>
      <w:r w:rsidRPr="00165034">
        <w:rPr>
          <w:rFonts w:ascii="Times New Roman" w:hAnsi="Times New Roman"/>
          <w:b/>
          <w:bCs/>
        </w:rPr>
        <w:lastRenderedPageBreak/>
        <w:t>Food Pantry</w:t>
      </w:r>
      <w:r>
        <w:rPr>
          <w:rFonts w:ascii="Times New Roman" w:hAnsi="Times New Roman"/>
        </w:rPr>
        <w:t xml:space="preserve"> - </w:t>
      </w:r>
      <w:hyperlink r:id="rId25" w:history="1">
        <w:r w:rsidRPr="001E411B">
          <w:rPr>
            <w:rStyle w:val="Hyperlink"/>
            <w:rFonts w:ascii="Times New Roman" w:hAnsi="Times New Roman"/>
          </w:rPr>
          <w:t>foodpantry@ucsd.edu</w:t>
        </w:r>
      </w:hyperlink>
      <w:r>
        <w:rPr>
          <w:rFonts w:ascii="Times New Roman" w:hAnsi="Times New Roman"/>
        </w:rPr>
        <w:t xml:space="preserve"> </w:t>
      </w:r>
    </w:p>
    <w:p w14:paraId="20985296" w14:textId="77777777" w:rsidR="00144EA2" w:rsidRDefault="00144EA2" w:rsidP="00144EA2">
      <w:pPr>
        <w:spacing w:before="120" w:after="120"/>
        <w:rPr>
          <w:rFonts w:ascii="Times New Roman" w:hAnsi="Times New Roman"/>
        </w:rPr>
      </w:pPr>
      <w:hyperlink r:id="rId26" w:history="1">
        <w:r w:rsidRPr="005A75BC">
          <w:rPr>
            <w:rStyle w:val="Hyperlink"/>
            <w:rFonts w:ascii="Times New Roman" w:hAnsi="Times New Roman"/>
          </w:rPr>
          <w:t>Office for Students with Disabilities (OSD)</w:t>
        </w:r>
      </w:hyperlink>
    </w:p>
    <w:p w14:paraId="0EA509E1" w14:textId="77777777" w:rsidR="00144EA2" w:rsidRPr="00165034" w:rsidRDefault="00144EA2" w:rsidP="00144EA2">
      <w:pPr>
        <w:spacing w:before="120" w:after="120"/>
        <w:rPr>
          <w:rFonts w:ascii="Times New Roman" w:hAnsi="Times New Roman"/>
          <w:b/>
          <w:bCs/>
        </w:rPr>
      </w:pPr>
      <w:r w:rsidRPr="00165034">
        <w:rPr>
          <w:rFonts w:ascii="Times New Roman" w:hAnsi="Times New Roman"/>
          <w:b/>
          <w:bCs/>
        </w:rPr>
        <w:t>Triton Concern Line, 858-246-1111</w:t>
      </w:r>
    </w:p>
    <w:p w14:paraId="6C78B7DB" w14:textId="77777777" w:rsidR="00144EA2" w:rsidRDefault="00144EA2" w:rsidP="00144EA2">
      <w:pPr>
        <w:spacing w:before="120" w:after="120"/>
        <w:rPr>
          <w:rFonts w:ascii="Times New Roman" w:hAnsi="Times New Roman"/>
        </w:rPr>
      </w:pPr>
    </w:p>
    <w:p w14:paraId="6E323275" w14:textId="77777777" w:rsidR="00144EA2" w:rsidRPr="001959A6" w:rsidRDefault="00144EA2" w:rsidP="00144EA2">
      <w:pPr>
        <w:spacing w:before="120" w:after="120"/>
        <w:rPr>
          <w:rFonts w:ascii="Times New Roman" w:hAnsi="Times New Roman"/>
          <w:b/>
          <w:szCs w:val="24"/>
          <w:u w:val="single"/>
        </w:rPr>
      </w:pPr>
      <w:r w:rsidRPr="001959A6">
        <w:rPr>
          <w:rFonts w:ascii="Times New Roman" w:hAnsi="Times New Roman"/>
          <w:b/>
          <w:szCs w:val="24"/>
          <w:u w:val="single"/>
        </w:rPr>
        <w:t>Accommodations</w:t>
      </w:r>
      <w:r>
        <w:rPr>
          <w:rFonts w:ascii="Times New Roman" w:hAnsi="Times New Roman"/>
          <w:b/>
          <w:szCs w:val="24"/>
          <w:u w:val="single"/>
        </w:rPr>
        <w:t xml:space="preserve"> </w:t>
      </w:r>
    </w:p>
    <w:p w14:paraId="16C6B3E8" w14:textId="77777777" w:rsidR="00144EA2" w:rsidRDefault="00144EA2" w:rsidP="00144EA2">
      <w:pPr>
        <w:spacing w:before="120" w:after="120"/>
        <w:rPr>
          <w:rFonts w:ascii="Times New Roman" w:hAnsi="Times New Roman"/>
          <w:szCs w:val="24"/>
        </w:rPr>
      </w:pPr>
      <w:r w:rsidRPr="001959A6">
        <w:rPr>
          <w:rFonts w:ascii="Times New Roman" w:hAnsi="Times New Roman"/>
          <w:szCs w:val="24"/>
        </w:rPr>
        <w:t>Please</w:t>
      </w:r>
      <w:r>
        <w:rPr>
          <w:rFonts w:ascii="Times New Roman" w:hAnsi="Times New Roman"/>
          <w:szCs w:val="24"/>
        </w:rPr>
        <w:t xml:space="preserve"> contact the professor if you need accommodations due to a (dis)ability. When you contact the professor, please </w:t>
      </w:r>
      <w:r w:rsidRPr="001959A6">
        <w:rPr>
          <w:rFonts w:ascii="Times New Roman" w:hAnsi="Times New Roman"/>
          <w:szCs w:val="24"/>
        </w:rPr>
        <w:t>provide your</w:t>
      </w:r>
      <w:r>
        <w:rPr>
          <w:rFonts w:ascii="Times New Roman" w:hAnsi="Times New Roman"/>
          <w:szCs w:val="24"/>
        </w:rPr>
        <w:t xml:space="preserve"> </w:t>
      </w:r>
      <w:r w:rsidRPr="001959A6">
        <w:rPr>
          <w:rFonts w:ascii="Times New Roman" w:hAnsi="Times New Roman"/>
          <w:szCs w:val="24"/>
        </w:rPr>
        <w:t>current Authorization for Accommodation (AFA) letter issued by the Office for Students with Disabilities (OSD).</w:t>
      </w:r>
      <w:r>
        <w:rPr>
          <w:rFonts w:ascii="Times New Roman" w:hAnsi="Times New Roman"/>
          <w:szCs w:val="24"/>
        </w:rPr>
        <w:t xml:space="preserve"> </w:t>
      </w:r>
    </w:p>
    <w:p w14:paraId="5FF0996E" w14:textId="77777777" w:rsidR="00144EA2" w:rsidRDefault="00144EA2" w:rsidP="00144EA2">
      <w:pPr>
        <w:rPr>
          <w:rFonts w:ascii="Times New Roman" w:hAnsi="Times New Roman"/>
          <w:szCs w:val="24"/>
        </w:rPr>
      </w:pPr>
    </w:p>
    <w:p w14:paraId="2C3AFC1C" w14:textId="486CCF19" w:rsidR="00144EA2" w:rsidRPr="001B37D8" w:rsidRDefault="00144EA2" w:rsidP="00144EA2">
      <w:pPr>
        <w:spacing w:before="120" w:after="120"/>
        <w:rPr>
          <w:rFonts w:ascii="Times New Roman" w:hAnsi="Times New Roman"/>
          <w:i/>
          <w:iCs/>
          <w:szCs w:val="24"/>
        </w:rPr>
      </w:pPr>
      <w:r w:rsidRPr="001B37D8">
        <w:rPr>
          <w:rFonts w:ascii="Times New Roman" w:hAnsi="Times New Roman"/>
          <w:i/>
          <w:iCs/>
          <w:szCs w:val="24"/>
        </w:rPr>
        <w:t>If you need accommodations for other reasons, please do not hesitate to contact the professor for support!</w:t>
      </w:r>
      <w:r w:rsidR="00B223A7">
        <w:rPr>
          <w:rFonts w:ascii="Times New Roman" w:hAnsi="Times New Roman"/>
          <w:i/>
          <w:iCs/>
          <w:szCs w:val="24"/>
        </w:rPr>
        <w:t xml:space="preserve"> If</w:t>
      </w:r>
      <w:r w:rsidR="003C77BE">
        <w:rPr>
          <w:rFonts w:ascii="Times New Roman" w:hAnsi="Times New Roman"/>
          <w:i/>
          <w:iCs/>
          <w:szCs w:val="24"/>
        </w:rPr>
        <w:t xml:space="preserve"> you need to bring your child to class, that’s fine. Please sit near the door</w:t>
      </w:r>
      <w:r w:rsidR="003C5EE0">
        <w:rPr>
          <w:rFonts w:ascii="Times New Roman" w:hAnsi="Times New Roman"/>
          <w:i/>
          <w:iCs/>
          <w:szCs w:val="24"/>
        </w:rPr>
        <w:t xml:space="preserve"> so that you can step outside easily if your little angel gets fussy. </w:t>
      </w:r>
      <w:r w:rsidR="00B777BA">
        <w:rPr>
          <w:rFonts w:ascii="Times New Roman" w:hAnsi="Times New Roman"/>
          <w:i/>
          <w:iCs/>
          <w:szCs w:val="24"/>
        </w:rPr>
        <w:t xml:space="preserve"> </w:t>
      </w:r>
    </w:p>
    <w:p w14:paraId="6DE68E45" w14:textId="77777777" w:rsidR="00144EA2" w:rsidRPr="001959A6" w:rsidRDefault="00144EA2" w:rsidP="00144EA2">
      <w:pPr>
        <w:rPr>
          <w:rFonts w:ascii="Times New Roman" w:hAnsi="Times New Roman"/>
          <w:szCs w:val="24"/>
        </w:rPr>
      </w:pPr>
    </w:p>
    <w:p w14:paraId="40ECCD93" w14:textId="77777777" w:rsidR="00144EA2" w:rsidRPr="000424E9" w:rsidRDefault="00144EA2" w:rsidP="00144EA2">
      <w:pPr>
        <w:spacing w:before="120" w:after="120"/>
        <w:rPr>
          <w:rFonts w:ascii="Times New Roman" w:hAnsi="Times New Roman"/>
          <w:b/>
          <w:u w:val="single"/>
        </w:rPr>
      </w:pPr>
      <w:r w:rsidRPr="000424E9">
        <w:rPr>
          <w:rFonts w:ascii="Times New Roman" w:hAnsi="Times New Roman"/>
          <w:b/>
          <w:u w:val="single"/>
        </w:rPr>
        <w:t xml:space="preserve">Academic Integrity </w:t>
      </w:r>
    </w:p>
    <w:p w14:paraId="57975871" w14:textId="77777777" w:rsidR="00144EA2" w:rsidRPr="000424E9" w:rsidRDefault="00144EA2" w:rsidP="00144EA2">
      <w:pPr>
        <w:spacing w:before="120" w:after="120"/>
        <w:rPr>
          <w:rFonts w:ascii="Times New Roman" w:hAnsi="Times New Roman"/>
        </w:rPr>
      </w:pPr>
      <w:r>
        <w:rPr>
          <w:rFonts w:ascii="Times New Roman" w:hAnsi="Times New Roman"/>
        </w:rPr>
        <w:t xml:space="preserve">Students are expected to complete all assignments individually. Assignments submitted on Canvas through Turnitin will be examined for plagiarism. </w:t>
      </w:r>
      <w:r w:rsidRPr="003D10A5">
        <w:rPr>
          <w:rFonts w:ascii="Times New Roman" w:hAnsi="Times New Roman"/>
          <w:b/>
          <w:bCs/>
          <w:i/>
          <w:iCs/>
        </w:rPr>
        <w:t xml:space="preserve">Beware of using online AI writing tools! It is </w:t>
      </w:r>
      <w:r w:rsidRPr="00B457EA">
        <w:rPr>
          <w:rFonts w:ascii="Times New Roman" w:hAnsi="Times New Roman"/>
          <w:b/>
          <w:bCs/>
          <w:i/>
          <w:iCs/>
          <w:u w:val="single"/>
        </w:rPr>
        <w:t>EASY</w:t>
      </w:r>
      <w:r w:rsidRPr="003D10A5">
        <w:rPr>
          <w:rFonts w:ascii="Times New Roman" w:hAnsi="Times New Roman"/>
          <w:b/>
          <w:bCs/>
          <w:i/>
          <w:iCs/>
        </w:rPr>
        <w:t xml:space="preserve"> to tell that the writing is not your own and your grade will suffer!</w:t>
      </w:r>
      <w:r>
        <w:rPr>
          <w:rFonts w:ascii="Times New Roman" w:hAnsi="Times New Roman"/>
          <w:i/>
          <w:iCs/>
        </w:rPr>
        <w:t xml:space="preserve"> </w:t>
      </w:r>
    </w:p>
    <w:p w14:paraId="63952774" w14:textId="77777777" w:rsidR="0094341D" w:rsidRPr="000424E9" w:rsidRDefault="0094341D" w:rsidP="00144EA2">
      <w:pPr>
        <w:rPr>
          <w:rFonts w:ascii="Times New Roman" w:hAnsi="Times New Roman"/>
        </w:rPr>
      </w:pPr>
    </w:p>
    <w:p w14:paraId="0CF2402E" w14:textId="77777777" w:rsidR="00144EA2" w:rsidRDefault="00144EA2" w:rsidP="00144EA2">
      <w:pPr>
        <w:rPr>
          <w:rFonts w:ascii="Times New Roman" w:hAnsi="Times New Roman"/>
        </w:rPr>
      </w:pPr>
      <w:r w:rsidRPr="00830274">
        <w:rPr>
          <w:rFonts w:ascii="Times New Roman" w:hAnsi="Times New Roman"/>
          <w:b/>
          <w:u w:val="single"/>
        </w:rPr>
        <w:t>Required Readings</w:t>
      </w:r>
      <w:r>
        <w:rPr>
          <w:rFonts w:ascii="Times New Roman" w:hAnsi="Times New Roman"/>
        </w:rPr>
        <w:tab/>
      </w:r>
    </w:p>
    <w:p w14:paraId="4494E9F2" w14:textId="77777777" w:rsidR="00144EA2" w:rsidRPr="00830274" w:rsidRDefault="00144EA2" w:rsidP="00144EA2">
      <w:pPr>
        <w:rPr>
          <w:rFonts w:ascii="Times New Roman" w:hAnsi="Times New Roman"/>
          <w:szCs w:val="24"/>
        </w:rPr>
      </w:pPr>
      <w:r w:rsidRPr="00830274">
        <w:rPr>
          <w:rFonts w:ascii="Times New Roman" w:hAnsi="Times New Roman"/>
          <w:szCs w:val="24"/>
        </w:rPr>
        <w:t>Various articles and book chapters available on Canvas (</w:t>
      </w:r>
      <w:hyperlink r:id="rId27" w:history="1">
        <w:r w:rsidRPr="00830274">
          <w:rPr>
            <w:rStyle w:val="Hyperlink"/>
            <w:rFonts w:ascii="Times New Roman" w:hAnsi="Times New Roman"/>
            <w:szCs w:val="24"/>
          </w:rPr>
          <w:t>https://canvas.ucsd.edu/</w:t>
        </w:r>
      </w:hyperlink>
      <w:r w:rsidRPr="00830274">
        <w:rPr>
          <w:rFonts w:ascii="Times New Roman" w:hAnsi="Times New Roman"/>
          <w:szCs w:val="24"/>
        </w:rPr>
        <w:t xml:space="preserve">) </w:t>
      </w:r>
    </w:p>
    <w:p w14:paraId="654DC2A6" w14:textId="77777777" w:rsidR="00144EA2" w:rsidRPr="000424E9" w:rsidRDefault="00144EA2" w:rsidP="00144EA2">
      <w:pPr>
        <w:rPr>
          <w:rFonts w:ascii="Times New Roman" w:hAnsi="Times New Roman"/>
        </w:rPr>
      </w:pPr>
    </w:p>
    <w:p w14:paraId="73313497" w14:textId="77777777" w:rsidR="00144EA2" w:rsidRPr="000424E9" w:rsidRDefault="00144EA2" w:rsidP="00144EA2">
      <w:pPr>
        <w:rPr>
          <w:rFonts w:ascii="Times New Roman" w:hAnsi="Times New Roman"/>
          <w:b/>
          <w:u w:val="single"/>
        </w:rPr>
      </w:pPr>
      <w:r w:rsidRPr="00001EBB">
        <w:rPr>
          <w:rFonts w:ascii="Times New Roman" w:hAnsi="Times New Roman"/>
          <w:b/>
          <w:u w:val="single"/>
        </w:rPr>
        <w:t>Assignments</w:t>
      </w:r>
      <w:r>
        <w:rPr>
          <w:rFonts w:ascii="Times New Roman" w:hAnsi="Times New Roman"/>
          <w:b/>
          <w:u w:val="single"/>
        </w:rPr>
        <w:t xml:space="preserve"> and Late Policy</w:t>
      </w:r>
    </w:p>
    <w:p w14:paraId="41BB8056" w14:textId="1C151803" w:rsidR="00144EA2" w:rsidRDefault="00144EA2" w:rsidP="00144EA2">
      <w:pPr>
        <w:rPr>
          <w:rFonts w:ascii="Times New Roman" w:hAnsi="Times New Roman"/>
          <w:b/>
        </w:rPr>
      </w:pPr>
      <w:r>
        <w:rPr>
          <w:rFonts w:ascii="Times New Roman" w:hAnsi="Times New Roman"/>
        </w:rPr>
        <w:t xml:space="preserve">All assignments must be submitted through Canvas via Turnitin by the deadline in the syllabus. </w:t>
      </w:r>
      <w:r w:rsidR="0002530B">
        <w:rPr>
          <w:rFonts w:ascii="Times New Roman" w:hAnsi="Times New Roman"/>
        </w:rPr>
        <w:t>Late assignments</w:t>
      </w:r>
      <w:r w:rsidR="00C624C8">
        <w:rPr>
          <w:rFonts w:ascii="Times New Roman" w:hAnsi="Times New Roman"/>
        </w:rPr>
        <w:t xml:space="preserve"> submitted without prior permission from the professor</w:t>
      </w:r>
      <w:r w:rsidR="001F5C6A">
        <w:rPr>
          <w:rFonts w:ascii="Times New Roman" w:hAnsi="Times New Roman"/>
        </w:rPr>
        <w:t xml:space="preserve"> will be docked points. </w:t>
      </w:r>
      <w:r w:rsidR="00E74F31" w:rsidRPr="005C285F">
        <w:rPr>
          <w:rFonts w:ascii="Times New Roman" w:hAnsi="Times New Roman"/>
          <w:i/>
          <w:iCs/>
        </w:rPr>
        <w:t xml:space="preserve">Investigative Assignments </w:t>
      </w:r>
      <w:r w:rsidR="00411A10" w:rsidRPr="005C285F">
        <w:rPr>
          <w:rFonts w:ascii="Times New Roman" w:hAnsi="Times New Roman"/>
          <w:i/>
          <w:iCs/>
        </w:rPr>
        <w:t xml:space="preserve">that are submitted </w:t>
      </w:r>
      <w:r w:rsidR="003C7520" w:rsidRPr="004F3C0F">
        <w:rPr>
          <w:rFonts w:ascii="Times New Roman" w:hAnsi="Times New Roman"/>
          <w:i/>
          <w:iCs/>
          <w:u w:val="single"/>
        </w:rPr>
        <w:t>one day late</w:t>
      </w:r>
      <w:r w:rsidR="003C7520" w:rsidRPr="005C285F">
        <w:rPr>
          <w:rFonts w:ascii="Times New Roman" w:hAnsi="Times New Roman"/>
          <w:i/>
          <w:iCs/>
        </w:rPr>
        <w:t xml:space="preserve"> will be docked </w:t>
      </w:r>
      <w:r w:rsidR="002E3114" w:rsidRPr="004F3C0F">
        <w:rPr>
          <w:rFonts w:ascii="Times New Roman" w:hAnsi="Times New Roman"/>
          <w:i/>
          <w:iCs/>
          <w:u w:val="single"/>
        </w:rPr>
        <w:t>3</w:t>
      </w:r>
      <w:r w:rsidR="003C7520" w:rsidRPr="004F3C0F">
        <w:rPr>
          <w:rFonts w:ascii="Times New Roman" w:hAnsi="Times New Roman"/>
          <w:i/>
          <w:iCs/>
          <w:u w:val="single"/>
        </w:rPr>
        <w:t xml:space="preserve"> points</w:t>
      </w:r>
      <w:r w:rsidR="003C7520" w:rsidRPr="005C285F">
        <w:rPr>
          <w:rFonts w:ascii="Times New Roman" w:hAnsi="Times New Roman"/>
          <w:i/>
          <w:iCs/>
        </w:rPr>
        <w:t xml:space="preserve">; </w:t>
      </w:r>
      <w:r w:rsidR="005E70C4" w:rsidRPr="005C285F">
        <w:rPr>
          <w:rFonts w:ascii="Times New Roman" w:hAnsi="Times New Roman"/>
          <w:i/>
          <w:iCs/>
        </w:rPr>
        <w:t xml:space="preserve">submissions that are </w:t>
      </w:r>
      <w:r w:rsidR="005E70C4" w:rsidRPr="004F3C0F">
        <w:rPr>
          <w:rFonts w:ascii="Times New Roman" w:hAnsi="Times New Roman"/>
          <w:i/>
          <w:iCs/>
          <w:u w:val="single"/>
        </w:rPr>
        <w:t xml:space="preserve">more than one </w:t>
      </w:r>
      <w:r w:rsidR="005E70C4" w:rsidRPr="00AB42B1">
        <w:rPr>
          <w:rFonts w:ascii="Times New Roman" w:hAnsi="Times New Roman"/>
          <w:i/>
          <w:iCs/>
          <w:u w:val="single"/>
        </w:rPr>
        <w:t>day late</w:t>
      </w:r>
      <w:r w:rsidR="005E70C4" w:rsidRPr="005C285F">
        <w:rPr>
          <w:rFonts w:ascii="Times New Roman" w:hAnsi="Times New Roman"/>
          <w:i/>
          <w:iCs/>
        </w:rPr>
        <w:t xml:space="preserve"> will be docked </w:t>
      </w:r>
      <w:r w:rsidR="007C2CFF" w:rsidRPr="004F3C0F">
        <w:rPr>
          <w:rFonts w:ascii="Times New Roman" w:hAnsi="Times New Roman"/>
          <w:i/>
          <w:iCs/>
          <w:u w:val="single"/>
        </w:rPr>
        <w:t>5 points</w:t>
      </w:r>
      <w:r w:rsidR="002E3114" w:rsidRPr="005C285F">
        <w:rPr>
          <w:rFonts w:ascii="Times New Roman" w:hAnsi="Times New Roman"/>
          <w:i/>
          <w:iCs/>
        </w:rPr>
        <w:t>.</w:t>
      </w:r>
      <w:r w:rsidR="002E3114">
        <w:rPr>
          <w:rFonts w:ascii="Times New Roman" w:hAnsi="Times New Roman"/>
        </w:rPr>
        <w:t xml:space="preserve"> </w:t>
      </w:r>
      <w:r w:rsidRPr="00845CD1">
        <w:rPr>
          <w:rFonts w:ascii="Times New Roman" w:hAnsi="Times New Roman"/>
          <w:b/>
        </w:rPr>
        <w:t>A</w:t>
      </w:r>
      <w:r w:rsidR="004F3C0F">
        <w:rPr>
          <w:rFonts w:ascii="Times New Roman" w:hAnsi="Times New Roman"/>
          <w:b/>
        </w:rPr>
        <w:t>ll a</w:t>
      </w:r>
      <w:r w:rsidRPr="00845CD1">
        <w:rPr>
          <w:rFonts w:ascii="Times New Roman" w:hAnsi="Times New Roman"/>
          <w:b/>
        </w:rPr>
        <w:t xml:space="preserve">ssignments will be graded within 7-10 days from the due date. </w:t>
      </w:r>
    </w:p>
    <w:p w14:paraId="710FA8B9" w14:textId="637355B6" w:rsidR="00836207" w:rsidRPr="00E21638" w:rsidRDefault="00836207" w:rsidP="00CF7707">
      <w:pPr>
        <w:spacing w:after="120"/>
        <w:rPr>
          <w:rFonts w:ascii="Times New Roman" w:hAnsi="Times New Roman"/>
        </w:rPr>
      </w:pPr>
    </w:p>
    <w:tbl>
      <w:tblPr>
        <w:tblStyle w:val="TableGrid"/>
        <w:tblW w:w="0" w:type="auto"/>
        <w:tblLook w:val="04A0" w:firstRow="1" w:lastRow="0" w:firstColumn="1" w:lastColumn="0" w:noHBand="0" w:noVBand="1"/>
      </w:tblPr>
      <w:tblGrid>
        <w:gridCol w:w="5035"/>
        <w:gridCol w:w="2790"/>
        <w:gridCol w:w="1525"/>
      </w:tblGrid>
      <w:tr w:rsidR="00B02916" w:rsidRPr="00B02916" w14:paraId="564D35D4" w14:textId="77777777" w:rsidTr="001F7869">
        <w:tc>
          <w:tcPr>
            <w:tcW w:w="5035" w:type="dxa"/>
          </w:tcPr>
          <w:p w14:paraId="5265EE4F" w14:textId="77777777" w:rsidR="00B02916" w:rsidRPr="00B02916" w:rsidRDefault="00B02916" w:rsidP="00B02916">
            <w:pPr>
              <w:jc w:val="center"/>
              <w:rPr>
                <w:rFonts w:ascii="Times New Roman" w:hAnsi="Times New Roman"/>
                <w:b/>
                <w:sz w:val="26"/>
                <w:szCs w:val="26"/>
              </w:rPr>
            </w:pPr>
            <w:r w:rsidRPr="007269E2">
              <w:rPr>
                <w:rFonts w:ascii="Times New Roman" w:hAnsi="Times New Roman"/>
                <w:b/>
                <w:sz w:val="26"/>
                <w:szCs w:val="26"/>
              </w:rPr>
              <w:t>Assignment</w:t>
            </w:r>
          </w:p>
        </w:tc>
        <w:tc>
          <w:tcPr>
            <w:tcW w:w="2790" w:type="dxa"/>
          </w:tcPr>
          <w:p w14:paraId="2B743693" w14:textId="77777777" w:rsidR="00B02916" w:rsidRPr="00B02916" w:rsidRDefault="00B02916" w:rsidP="00C10DAE">
            <w:pPr>
              <w:rPr>
                <w:rFonts w:ascii="Times New Roman" w:hAnsi="Times New Roman"/>
                <w:b/>
                <w:sz w:val="26"/>
                <w:szCs w:val="26"/>
              </w:rPr>
            </w:pPr>
            <w:r w:rsidRPr="00B02916">
              <w:rPr>
                <w:rFonts w:ascii="Times New Roman" w:hAnsi="Times New Roman"/>
                <w:b/>
                <w:sz w:val="26"/>
                <w:szCs w:val="26"/>
              </w:rPr>
              <w:t>Due Date</w:t>
            </w:r>
          </w:p>
        </w:tc>
        <w:tc>
          <w:tcPr>
            <w:tcW w:w="1525" w:type="dxa"/>
          </w:tcPr>
          <w:p w14:paraId="245E7222" w14:textId="77777777" w:rsidR="00B02916" w:rsidRPr="00B02916" w:rsidRDefault="00B02916" w:rsidP="00C10DAE">
            <w:pPr>
              <w:rPr>
                <w:rFonts w:ascii="Times New Roman" w:hAnsi="Times New Roman"/>
                <w:b/>
                <w:sz w:val="26"/>
                <w:szCs w:val="26"/>
              </w:rPr>
            </w:pPr>
            <w:r w:rsidRPr="00B02916">
              <w:rPr>
                <w:rFonts w:ascii="Times New Roman" w:hAnsi="Times New Roman"/>
                <w:b/>
                <w:sz w:val="26"/>
                <w:szCs w:val="26"/>
              </w:rPr>
              <w:t>Points</w:t>
            </w:r>
          </w:p>
        </w:tc>
      </w:tr>
      <w:tr w:rsidR="005753A2" w14:paraId="2445AEEF" w14:textId="77777777" w:rsidTr="001F7869">
        <w:tc>
          <w:tcPr>
            <w:tcW w:w="5035" w:type="dxa"/>
          </w:tcPr>
          <w:p w14:paraId="051EC1AA" w14:textId="276B3900" w:rsidR="005753A2" w:rsidRPr="00D66FA2" w:rsidRDefault="00BC7249" w:rsidP="00FD0FD0">
            <w:pPr>
              <w:rPr>
                <w:rFonts w:ascii="Times New Roman" w:hAnsi="Times New Roman"/>
                <w:bCs/>
                <w:sz w:val="22"/>
                <w:szCs w:val="22"/>
              </w:rPr>
            </w:pPr>
            <w:r w:rsidRPr="00D66FA2">
              <w:rPr>
                <w:rFonts w:ascii="Times New Roman" w:hAnsi="Times New Roman"/>
                <w:b/>
                <w:szCs w:val="24"/>
              </w:rPr>
              <w:t>Section attendance and participation count toward extra credit</w:t>
            </w:r>
            <w:r w:rsidRPr="00D66FA2">
              <w:rPr>
                <w:rFonts w:ascii="Times New Roman" w:hAnsi="Times New Roman"/>
                <w:bCs/>
                <w:sz w:val="22"/>
                <w:szCs w:val="22"/>
              </w:rPr>
              <w:t xml:space="preserve"> – ½ point per week for </w:t>
            </w:r>
            <w:r w:rsidR="00D66FA2" w:rsidRPr="00D66FA2">
              <w:rPr>
                <w:rFonts w:ascii="Times New Roman" w:hAnsi="Times New Roman"/>
                <w:bCs/>
                <w:sz w:val="22"/>
                <w:szCs w:val="22"/>
              </w:rPr>
              <w:t xml:space="preserve">eight </w:t>
            </w:r>
            <w:r w:rsidRPr="00D66FA2">
              <w:rPr>
                <w:rFonts w:ascii="Times New Roman" w:hAnsi="Times New Roman"/>
                <w:bCs/>
                <w:sz w:val="22"/>
                <w:szCs w:val="22"/>
              </w:rPr>
              <w:t>weeks (</w:t>
            </w:r>
            <w:r w:rsidR="00D66FA2" w:rsidRPr="00D66FA2">
              <w:rPr>
                <w:rFonts w:ascii="Times New Roman" w:hAnsi="Times New Roman"/>
                <w:bCs/>
                <w:sz w:val="22"/>
                <w:szCs w:val="22"/>
              </w:rPr>
              <w:t>4</w:t>
            </w:r>
            <w:r w:rsidRPr="00D66FA2">
              <w:rPr>
                <w:rFonts w:ascii="Times New Roman" w:hAnsi="Times New Roman"/>
                <w:bCs/>
                <w:sz w:val="22"/>
                <w:szCs w:val="22"/>
              </w:rPr>
              <w:t xml:space="preserve"> points maximum)</w:t>
            </w:r>
          </w:p>
        </w:tc>
        <w:tc>
          <w:tcPr>
            <w:tcW w:w="2790" w:type="dxa"/>
          </w:tcPr>
          <w:p w14:paraId="600F5321" w14:textId="77777777" w:rsidR="00774BE5" w:rsidRDefault="00774BE5" w:rsidP="00774BE5">
            <w:pPr>
              <w:rPr>
                <w:rFonts w:ascii="Times New Roman" w:hAnsi="Times New Roman"/>
                <w:sz w:val="22"/>
                <w:szCs w:val="22"/>
              </w:rPr>
            </w:pPr>
          </w:p>
          <w:p w14:paraId="23E0A6DC" w14:textId="21DF3477" w:rsidR="00E57FC5" w:rsidRDefault="00774BE5" w:rsidP="00774BE5">
            <w:pPr>
              <w:rPr>
                <w:rFonts w:ascii="Times New Roman" w:hAnsi="Times New Roman"/>
                <w:sz w:val="22"/>
                <w:szCs w:val="22"/>
              </w:rPr>
            </w:pPr>
            <w:r w:rsidRPr="00D66FA2">
              <w:rPr>
                <w:rFonts w:ascii="Times New Roman" w:hAnsi="Times New Roman"/>
                <w:sz w:val="22"/>
                <w:szCs w:val="22"/>
              </w:rPr>
              <w:t xml:space="preserve">Weeks </w:t>
            </w:r>
            <w:r w:rsidR="00622789" w:rsidRPr="00D66FA2">
              <w:rPr>
                <w:rFonts w:ascii="Times New Roman" w:hAnsi="Times New Roman"/>
                <w:sz w:val="22"/>
                <w:szCs w:val="22"/>
              </w:rPr>
              <w:t>2</w:t>
            </w:r>
            <w:r w:rsidRPr="00D66FA2">
              <w:rPr>
                <w:rFonts w:ascii="Times New Roman" w:hAnsi="Times New Roman"/>
                <w:sz w:val="22"/>
                <w:szCs w:val="22"/>
              </w:rPr>
              <w:t>-</w:t>
            </w:r>
            <w:r w:rsidR="000621C4" w:rsidRPr="00D66FA2">
              <w:rPr>
                <w:rFonts w:ascii="Times New Roman" w:hAnsi="Times New Roman"/>
                <w:sz w:val="22"/>
                <w:szCs w:val="22"/>
              </w:rPr>
              <w:t>8,</w:t>
            </w:r>
            <w:r w:rsidR="00EE5A47" w:rsidRPr="00D66FA2">
              <w:rPr>
                <w:rFonts w:ascii="Times New Roman" w:hAnsi="Times New Roman"/>
                <w:sz w:val="22"/>
                <w:szCs w:val="22"/>
              </w:rPr>
              <w:t xml:space="preserve"> </w:t>
            </w:r>
            <w:r w:rsidRPr="00D66FA2">
              <w:rPr>
                <w:rFonts w:ascii="Times New Roman" w:hAnsi="Times New Roman"/>
                <w:sz w:val="22"/>
                <w:szCs w:val="22"/>
              </w:rPr>
              <w:t>10</w:t>
            </w:r>
          </w:p>
          <w:p w14:paraId="4E391B34" w14:textId="77777777" w:rsidR="001A2A52" w:rsidRPr="000F41FC" w:rsidRDefault="001A2A52" w:rsidP="00774BE5">
            <w:pPr>
              <w:rPr>
                <w:rFonts w:ascii="Times New Roman" w:hAnsi="Times New Roman"/>
                <w:sz w:val="18"/>
                <w:szCs w:val="18"/>
              </w:rPr>
            </w:pPr>
          </w:p>
          <w:p w14:paraId="22560C1C" w14:textId="4D9B94F2" w:rsidR="00E57FC5" w:rsidRPr="00EA10A8" w:rsidRDefault="00E57FC5" w:rsidP="00774BE5">
            <w:pPr>
              <w:rPr>
                <w:rFonts w:ascii="Times New Roman" w:hAnsi="Times New Roman"/>
                <w:i/>
                <w:iCs/>
                <w:sz w:val="22"/>
                <w:szCs w:val="22"/>
              </w:rPr>
            </w:pPr>
            <w:r w:rsidRPr="00EA10A8">
              <w:rPr>
                <w:rFonts w:ascii="Times New Roman" w:hAnsi="Times New Roman"/>
                <w:i/>
                <w:iCs/>
                <w:sz w:val="22"/>
                <w:szCs w:val="22"/>
              </w:rPr>
              <w:t>No section during week of Thanksgiving</w:t>
            </w:r>
          </w:p>
          <w:p w14:paraId="07F83D5A" w14:textId="7F81D70E" w:rsidR="005753A2" w:rsidRDefault="005753A2" w:rsidP="00774BE5">
            <w:pPr>
              <w:rPr>
                <w:rFonts w:ascii="Times New Roman" w:hAnsi="Times New Roman"/>
                <w:sz w:val="22"/>
                <w:szCs w:val="22"/>
              </w:rPr>
            </w:pPr>
          </w:p>
        </w:tc>
        <w:tc>
          <w:tcPr>
            <w:tcW w:w="1525" w:type="dxa"/>
          </w:tcPr>
          <w:p w14:paraId="6EE1EC4C" w14:textId="77777777" w:rsidR="005D5171" w:rsidRDefault="005D5171" w:rsidP="00C10DAE">
            <w:pPr>
              <w:rPr>
                <w:rFonts w:ascii="Times New Roman" w:hAnsi="Times New Roman"/>
                <w:sz w:val="22"/>
                <w:szCs w:val="22"/>
              </w:rPr>
            </w:pPr>
          </w:p>
          <w:p w14:paraId="20CFCAA5" w14:textId="755EF8CF" w:rsidR="005753A2" w:rsidRDefault="00D66FA2" w:rsidP="00C10DAE">
            <w:pPr>
              <w:rPr>
                <w:rFonts w:ascii="Times New Roman" w:hAnsi="Times New Roman"/>
                <w:sz w:val="22"/>
                <w:szCs w:val="22"/>
              </w:rPr>
            </w:pPr>
            <w:r>
              <w:rPr>
                <w:rFonts w:ascii="Times New Roman" w:hAnsi="Times New Roman"/>
                <w:sz w:val="22"/>
                <w:szCs w:val="22"/>
              </w:rPr>
              <w:t>4</w:t>
            </w:r>
            <w:r w:rsidR="00AB6CE3">
              <w:rPr>
                <w:rFonts w:ascii="Times New Roman" w:hAnsi="Times New Roman"/>
                <w:sz w:val="22"/>
                <w:szCs w:val="22"/>
              </w:rPr>
              <w:t xml:space="preserve"> </w:t>
            </w:r>
            <w:r w:rsidR="005D5171">
              <w:rPr>
                <w:rFonts w:ascii="Times New Roman" w:hAnsi="Times New Roman"/>
                <w:sz w:val="22"/>
                <w:szCs w:val="22"/>
              </w:rPr>
              <w:t>(</w:t>
            </w:r>
            <w:r w:rsidR="00AB6CE3">
              <w:rPr>
                <w:rFonts w:ascii="Times New Roman" w:hAnsi="Times New Roman"/>
                <w:sz w:val="22"/>
                <w:szCs w:val="22"/>
              </w:rPr>
              <w:t>extra credit</w:t>
            </w:r>
            <w:r w:rsidR="00514111">
              <w:rPr>
                <w:rFonts w:ascii="Times New Roman" w:hAnsi="Times New Roman"/>
                <w:sz w:val="22"/>
                <w:szCs w:val="22"/>
              </w:rPr>
              <w:t>)</w:t>
            </w:r>
          </w:p>
          <w:p w14:paraId="5E9DED89" w14:textId="77777777" w:rsidR="005753A2" w:rsidRDefault="005753A2" w:rsidP="00C10DAE">
            <w:pPr>
              <w:rPr>
                <w:rFonts w:ascii="Times New Roman" w:hAnsi="Times New Roman"/>
                <w:sz w:val="22"/>
                <w:szCs w:val="22"/>
              </w:rPr>
            </w:pPr>
          </w:p>
          <w:p w14:paraId="6BAE998D" w14:textId="77777777" w:rsidR="005753A2" w:rsidRDefault="005753A2" w:rsidP="00C10DAE">
            <w:pPr>
              <w:rPr>
                <w:rFonts w:ascii="Times New Roman" w:hAnsi="Times New Roman"/>
                <w:sz w:val="22"/>
                <w:szCs w:val="22"/>
              </w:rPr>
            </w:pPr>
          </w:p>
        </w:tc>
      </w:tr>
      <w:tr w:rsidR="001733D4" w14:paraId="3DFF801D" w14:textId="77777777" w:rsidTr="001F7869">
        <w:tc>
          <w:tcPr>
            <w:tcW w:w="5035" w:type="dxa"/>
          </w:tcPr>
          <w:p w14:paraId="6A8FE984" w14:textId="77777777" w:rsidR="00807856" w:rsidRDefault="001733D4" w:rsidP="00C10DAE">
            <w:pPr>
              <w:rPr>
                <w:rFonts w:ascii="Times New Roman" w:hAnsi="Times New Roman"/>
                <w:b/>
                <w:szCs w:val="24"/>
              </w:rPr>
            </w:pPr>
            <w:r w:rsidRPr="00A47507">
              <w:rPr>
                <w:rFonts w:ascii="Times New Roman" w:hAnsi="Times New Roman"/>
                <w:b/>
                <w:szCs w:val="24"/>
              </w:rPr>
              <w:t xml:space="preserve">Mandatory </w:t>
            </w:r>
            <w:r w:rsidR="00F30687">
              <w:rPr>
                <w:rFonts w:ascii="Times New Roman" w:hAnsi="Times New Roman"/>
                <w:b/>
                <w:szCs w:val="24"/>
              </w:rPr>
              <w:t xml:space="preserve">Lecture </w:t>
            </w:r>
            <w:r w:rsidRPr="00A47507">
              <w:rPr>
                <w:rFonts w:ascii="Times New Roman" w:hAnsi="Times New Roman"/>
                <w:b/>
                <w:szCs w:val="24"/>
              </w:rPr>
              <w:t>Attendance</w:t>
            </w:r>
            <w:r>
              <w:rPr>
                <w:rFonts w:ascii="Times New Roman" w:hAnsi="Times New Roman"/>
                <w:b/>
                <w:szCs w:val="24"/>
              </w:rPr>
              <w:t xml:space="preserve"> </w:t>
            </w:r>
            <w:r w:rsidR="00F30687">
              <w:rPr>
                <w:rFonts w:ascii="Times New Roman" w:hAnsi="Times New Roman"/>
                <w:b/>
                <w:szCs w:val="24"/>
              </w:rPr>
              <w:t>Week 10</w:t>
            </w:r>
            <w:r w:rsidR="00807856">
              <w:rPr>
                <w:rFonts w:ascii="Times New Roman" w:hAnsi="Times New Roman"/>
                <w:b/>
                <w:szCs w:val="24"/>
              </w:rPr>
              <w:t xml:space="preserve"> </w:t>
            </w:r>
          </w:p>
          <w:p w14:paraId="24DC0BFD" w14:textId="66ABDED1" w:rsidR="001733D4" w:rsidRPr="00807856" w:rsidRDefault="00807856" w:rsidP="00C10DAE">
            <w:pPr>
              <w:rPr>
                <w:rFonts w:ascii="Times New Roman" w:hAnsi="Times New Roman"/>
                <w:bCs/>
                <w:szCs w:val="24"/>
              </w:rPr>
            </w:pPr>
            <w:r w:rsidRPr="00807856">
              <w:rPr>
                <w:rFonts w:ascii="Times New Roman" w:hAnsi="Times New Roman"/>
                <w:bCs/>
                <w:szCs w:val="24"/>
              </w:rPr>
              <w:t>(for Visual Essay presentations)</w:t>
            </w:r>
          </w:p>
          <w:p w14:paraId="099EF397" w14:textId="3D3A3D4D" w:rsidR="00957DD5" w:rsidRPr="005123CF" w:rsidRDefault="00957DD5" w:rsidP="00C10DAE">
            <w:pPr>
              <w:rPr>
                <w:rFonts w:ascii="Times New Roman" w:hAnsi="Times New Roman"/>
                <w:b/>
                <w:sz w:val="22"/>
                <w:szCs w:val="22"/>
              </w:rPr>
            </w:pPr>
          </w:p>
        </w:tc>
        <w:tc>
          <w:tcPr>
            <w:tcW w:w="2790" w:type="dxa"/>
          </w:tcPr>
          <w:p w14:paraId="2173D096" w14:textId="77777777" w:rsidR="004C3680" w:rsidRDefault="00F30687" w:rsidP="00F30687">
            <w:pPr>
              <w:rPr>
                <w:rFonts w:ascii="Times New Roman" w:hAnsi="Times New Roman"/>
                <w:sz w:val="22"/>
                <w:szCs w:val="22"/>
              </w:rPr>
            </w:pPr>
            <w:r>
              <w:rPr>
                <w:rFonts w:ascii="Times New Roman" w:hAnsi="Times New Roman"/>
                <w:sz w:val="22"/>
                <w:szCs w:val="22"/>
              </w:rPr>
              <w:t>Wk. 10 Tue</w:t>
            </w:r>
            <w:r w:rsidR="004C3680">
              <w:rPr>
                <w:rFonts w:ascii="Times New Roman" w:hAnsi="Times New Roman"/>
                <w:sz w:val="22"/>
                <w:szCs w:val="22"/>
              </w:rPr>
              <w:t>sday</w:t>
            </w:r>
          </w:p>
          <w:p w14:paraId="54BBA6E0" w14:textId="77777777" w:rsidR="004C3680" w:rsidRDefault="004C3680" w:rsidP="00F30687">
            <w:pPr>
              <w:rPr>
                <w:rFonts w:ascii="Times New Roman" w:hAnsi="Times New Roman"/>
                <w:sz w:val="22"/>
                <w:szCs w:val="22"/>
              </w:rPr>
            </w:pPr>
            <w:r>
              <w:rPr>
                <w:rFonts w:ascii="Times New Roman" w:hAnsi="Times New Roman"/>
                <w:sz w:val="22"/>
                <w:szCs w:val="22"/>
              </w:rPr>
              <w:t xml:space="preserve">             Thursday</w:t>
            </w:r>
          </w:p>
          <w:p w14:paraId="31F39DBB" w14:textId="6F16B21B" w:rsidR="00F30687" w:rsidRPr="00494306" w:rsidRDefault="00F30687" w:rsidP="00F30687">
            <w:pPr>
              <w:rPr>
                <w:rFonts w:ascii="Times New Roman" w:hAnsi="Times New Roman"/>
                <w:sz w:val="22"/>
                <w:szCs w:val="22"/>
              </w:rPr>
            </w:pPr>
            <w:r>
              <w:rPr>
                <w:rFonts w:ascii="Times New Roman" w:hAnsi="Times New Roman"/>
                <w:sz w:val="22"/>
                <w:szCs w:val="22"/>
              </w:rPr>
              <w:t xml:space="preserve"> </w:t>
            </w:r>
          </w:p>
        </w:tc>
        <w:tc>
          <w:tcPr>
            <w:tcW w:w="1525" w:type="dxa"/>
          </w:tcPr>
          <w:p w14:paraId="26C06F63" w14:textId="4A46FE30" w:rsidR="001733D4" w:rsidRDefault="004C3680" w:rsidP="00C10DAE">
            <w:pPr>
              <w:rPr>
                <w:rFonts w:ascii="Times New Roman" w:hAnsi="Times New Roman"/>
                <w:sz w:val="22"/>
                <w:szCs w:val="22"/>
              </w:rPr>
            </w:pPr>
            <w:r>
              <w:rPr>
                <w:rFonts w:ascii="Times New Roman" w:hAnsi="Times New Roman"/>
                <w:sz w:val="22"/>
                <w:szCs w:val="22"/>
              </w:rPr>
              <w:t>10</w:t>
            </w:r>
          </w:p>
          <w:p w14:paraId="26117BD1" w14:textId="139FE23F" w:rsidR="004C3680" w:rsidRDefault="004C3680" w:rsidP="00C10DAE">
            <w:pPr>
              <w:rPr>
                <w:rFonts w:ascii="Times New Roman" w:hAnsi="Times New Roman"/>
                <w:sz w:val="22"/>
                <w:szCs w:val="22"/>
              </w:rPr>
            </w:pPr>
            <w:r>
              <w:rPr>
                <w:rFonts w:ascii="Times New Roman" w:hAnsi="Times New Roman"/>
                <w:sz w:val="22"/>
                <w:szCs w:val="22"/>
              </w:rPr>
              <w:t>10</w:t>
            </w:r>
          </w:p>
          <w:p w14:paraId="69F6D969" w14:textId="3209F236" w:rsidR="00957DD5" w:rsidRDefault="00957DD5" w:rsidP="00C10DAE">
            <w:pPr>
              <w:rPr>
                <w:rFonts w:ascii="Times New Roman" w:hAnsi="Times New Roman"/>
                <w:sz w:val="22"/>
                <w:szCs w:val="22"/>
              </w:rPr>
            </w:pPr>
          </w:p>
        </w:tc>
      </w:tr>
      <w:tr w:rsidR="00E3217D" w14:paraId="2EB54B65" w14:textId="77777777" w:rsidTr="001F7869">
        <w:tc>
          <w:tcPr>
            <w:tcW w:w="5035" w:type="dxa"/>
          </w:tcPr>
          <w:p w14:paraId="1E5D0958" w14:textId="638EB78F" w:rsidR="00E3217D" w:rsidRPr="005123CF" w:rsidRDefault="00E3217D" w:rsidP="00C10DAE">
            <w:pPr>
              <w:rPr>
                <w:rFonts w:ascii="Times New Roman" w:hAnsi="Times New Roman"/>
                <w:sz w:val="22"/>
                <w:szCs w:val="22"/>
              </w:rPr>
            </w:pPr>
            <w:r w:rsidRPr="005123CF">
              <w:rPr>
                <w:rFonts w:ascii="Times New Roman" w:hAnsi="Times New Roman"/>
                <w:b/>
                <w:sz w:val="22"/>
                <w:szCs w:val="22"/>
              </w:rPr>
              <w:t>INVESTIGATIVE ASSIGNMENTS</w:t>
            </w:r>
            <w:r w:rsidRPr="005123CF">
              <w:rPr>
                <w:rFonts w:ascii="Times New Roman" w:hAnsi="Times New Roman"/>
                <w:sz w:val="22"/>
                <w:szCs w:val="22"/>
              </w:rPr>
              <w:t xml:space="preserve"> – These</w:t>
            </w:r>
            <w:r w:rsidR="00EE5A47">
              <w:rPr>
                <w:rFonts w:ascii="Times New Roman" w:hAnsi="Times New Roman"/>
                <w:sz w:val="22"/>
                <w:szCs w:val="22"/>
              </w:rPr>
              <w:t xml:space="preserve"> three </w:t>
            </w:r>
            <w:r w:rsidRPr="005123CF">
              <w:rPr>
                <w:rFonts w:ascii="Times New Roman" w:hAnsi="Times New Roman"/>
                <w:sz w:val="22"/>
                <w:szCs w:val="22"/>
              </w:rPr>
              <w:t xml:space="preserve">assignments are small “action” projects; students will conduct informal interviews </w:t>
            </w:r>
            <w:proofErr w:type="gramStart"/>
            <w:r w:rsidRPr="005123CF">
              <w:rPr>
                <w:rFonts w:ascii="Times New Roman" w:hAnsi="Times New Roman"/>
                <w:sz w:val="22"/>
                <w:szCs w:val="22"/>
              </w:rPr>
              <w:t>in order to</w:t>
            </w:r>
            <w:proofErr w:type="gramEnd"/>
            <w:r w:rsidRPr="005123CF">
              <w:rPr>
                <w:rFonts w:ascii="Times New Roman" w:hAnsi="Times New Roman"/>
                <w:sz w:val="22"/>
                <w:szCs w:val="22"/>
              </w:rPr>
              <w:t xml:space="preserve"> deepen their </w:t>
            </w:r>
            <w:proofErr w:type="gramStart"/>
            <w:r w:rsidRPr="005123CF">
              <w:rPr>
                <w:rFonts w:ascii="Times New Roman" w:hAnsi="Times New Roman"/>
                <w:sz w:val="22"/>
                <w:szCs w:val="22"/>
              </w:rPr>
              <w:lastRenderedPageBreak/>
              <w:t>understanding</w:t>
            </w:r>
            <w:r w:rsidR="00717B94">
              <w:rPr>
                <w:rFonts w:ascii="Times New Roman" w:hAnsi="Times New Roman"/>
                <w:sz w:val="22"/>
                <w:szCs w:val="22"/>
              </w:rPr>
              <w:t>s</w:t>
            </w:r>
            <w:proofErr w:type="gramEnd"/>
            <w:r w:rsidRPr="005123CF">
              <w:rPr>
                <w:rFonts w:ascii="Times New Roman" w:hAnsi="Times New Roman"/>
                <w:sz w:val="22"/>
                <w:szCs w:val="22"/>
              </w:rPr>
              <w:t xml:space="preserve"> of course topics</w:t>
            </w:r>
            <w:r w:rsidRPr="000455D9">
              <w:rPr>
                <w:rFonts w:ascii="Times New Roman" w:hAnsi="Times New Roman"/>
                <w:sz w:val="22"/>
                <w:szCs w:val="22"/>
              </w:rPr>
              <w:t xml:space="preserve">. </w:t>
            </w:r>
            <w:r w:rsidRPr="00514111">
              <w:rPr>
                <w:rFonts w:ascii="Times New Roman" w:hAnsi="Times New Roman"/>
                <w:i/>
                <w:iCs/>
                <w:sz w:val="22"/>
                <w:szCs w:val="22"/>
              </w:rPr>
              <w:t xml:space="preserve">See </w:t>
            </w:r>
            <w:r w:rsidR="00B6620A">
              <w:rPr>
                <w:rFonts w:ascii="Times New Roman" w:hAnsi="Times New Roman"/>
                <w:i/>
                <w:iCs/>
                <w:sz w:val="22"/>
                <w:szCs w:val="22"/>
              </w:rPr>
              <w:t>separate document for</w:t>
            </w:r>
            <w:r w:rsidR="00EC02D1">
              <w:rPr>
                <w:rFonts w:ascii="Times New Roman" w:hAnsi="Times New Roman"/>
                <w:i/>
                <w:iCs/>
                <w:sz w:val="22"/>
                <w:szCs w:val="22"/>
              </w:rPr>
              <w:t xml:space="preserve"> detailed</w:t>
            </w:r>
            <w:r w:rsidR="00B6620A">
              <w:rPr>
                <w:rFonts w:ascii="Times New Roman" w:hAnsi="Times New Roman"/>
                <w:i/>
                <w:iCs/>
                <w:sz w:val="22"/>
                <w:szCs w:val="22"/>
              </w:rPr>
              <w:t xml:space="preserve"> instructions</w:t>
            </w:r>
            <w:r w:rsidR="00677F3C">
              <w:rPr>
                <w:rFonts w:ascii="Times New Roman" w:hAnsi="Times New Roman"/>
                <w:i/>
                <w:iCs/>
                <w:sz w:val="22"/>
                <w:szCs w:val="22"/>
              </w:rPr>
              <w:t xml:space="preserve"> and due dates</w:t>
            </w:r>
            <w:r w:rsidR="00EC02D1">
              <w:rPr>
                <w:rFonts w:ascii="Times New Roman" w:hAnsi="Times New Roman"/>
                <w:i/>
                <w:iCs/>
                <w:sz w:val="22"/>
                <w:szCs w:val="22"/>
              </w:rPr>
              <w:t>.</w:t>
            </w:r>
            <w:r w:rsidR="00AB6CE3">
              <w:rPr>
                <w:rFonts w:ascii="Times New Roman" w:hAnsi="Times New Roman"/>
                <w:sz w:val="22"/>
                <w:szCs w:val="22"/>
              </w:rPr>
              <w:t xml:space="preserve"> </w:t>
            </w:r>
          </w:p>
          <w:p w14:paraId="723C4810" w14:textId="77777777" w:rsidR="00E3217D" w:rsidRPr="00EC3ED5" w:rsidRDefault="00E3217D" w:rsidP="00C10DAE">
            <w:pPr>
              <w:rPr>
                <w:rFonts w:ascii="Times New Roman" w:hAnsi="Times New Roman"/>
                <w:sz w:val="22"/>
                <w:szCs w:val="22"/>
                <w:highlight w:val="yellow"/>
              </w:rPr>
            </w:pPr>
          </w:p>
        </w:tc>
        <w:tc>
          <w:tcPr>
            <w:tcW w:w="2790" w:type="dxa"/>
          </w:tcPr>
          <w:p w14:paraId="19DFB623" w14:textId="3C318822" w:rsidR="00E3217D" w:rsidRDefault="00494306" w:rsidP="00C10DAE">
            <w:pPr>
              <w:rPr>
                <w:rFonts w:ascii="Times New Roman" w:hAnsi="Times New Roman"/>
                <w:sz w:val="22"/>
                <w:szCs w:val="22"/>
              </w:rPr>
            </w:pPr>
            <w:r w:rsidRPr="00494306">
              <w:rPr>
                <w:rFonts w:ascii="Times New Roman" w:hAnsi="Times New Roman"/>
                <w:sz w:val="22"/>
                <w:szCs w:val="22"/>
              </w:rPr>
              <w:lastRenderedPageBreak/>
              <w:t>Weeks 4</w:t>
            </w:r>
            <w:r w:rsidR="009C6B5C">
              <w:rPr>
                <w:rFonts w:ascii="Times New Roman" w:hAnsi="Times New Roman"/>
                <w:sz w:val="22"/>
                <w:szCs w:val="22"/>
              </w:rPr>
              <w:t>, 5, 7</w:t>
            </w:r>
          </w:p>
          <w:p w14:paraId="6265CCFC" w14:textId="77777777" w:rsidR="003263AB" w:rsidRDefault="003263AB" w:rsidP="00C10DAE">
            <w:pPr>
              <w:rPr>
                <w:rFonts w:ascii="Times New Roman" w:hAnsi="Times New Roman"/>
                <w:sz w:val="22"/>
                <w:szCs w:val="22"/>
                <w:highlight w:val="yellow"/>
              </w:rPr>
            </w:pPr>
          </w:p>
          <w:p w14:paraId="0DA57884" w14:textId="3E7F9E8F" w:rsidR="003263AB" w:rsidRPr="00EC3ED5" w:rsidRDefault="00677F3C" w:rsidP="00C10DAE">
            <w:pPr>
              <w:rPr>
                <w:rFonts w:ascii="Times New Roman" w:hAnsi="Times New Roman"/>
                <w:sz w:val="22"/>
                <w:szCs w:val="22"/>
                <w:highlight w:val="yellow"/>
              </w:rPr>
            </w:pPr>
            <w:r w:rsidRPr="00E4217C">
              <w:rPr>
                <w:rFonts w:ascii="Times New Roman" w:hAnsi="Times New Roman"/>
                <w:sz w:val="22"/>
                <w:szCs w:val="22"/>
              </w:rPr>
              <w:t xml:space="preserve">Due dates on Canvas and </w:t>
            </w:r>
            <w:r w:rsidR="00A463FC">
              <w:rPr>
                <w:rFonts w:ascii="Times New Roman" w:hAnsi="Times New Roman"/>
                <w:sz w:val="22"/>
                <w:szCs w:val="22"/>
              </w:rPr>
              <w:t xml:space="preserve">in </w:t>
            </w:r>
            <w:r w:rsidR="00E4217C" w:rsidRPr="00E4217C">
              <w:rPr>
                <w:rFonts w:ascii="Times New Roman" w:hAnsi="Times New Roman"/>
                <w:sz w:val="22"/>
                <w:szCs w:val="22"/>
              </w:rPr>
              <w:t>the instructions</w:t>
            </w:r>
          </w:p>
        </w:tc>
        <w:tc>
          <w:tcPr>
            <w:tcW w:w="1525" w:type="dxa"/>
          </w:tcPr>
          <w:p w14:paraId="200D063E" w14:textId="45D1F804" w:rsidR="00E3217D" w:rsidRDefault="00E3217D" w:rsidP="00C10DAE">
            <w:pPr>
              <w:rPr>
                <w:rFonts w:ascii="Times New Roman" w:hAnsi="Times New Roman"/>
                <w:sz w:val="22"/>
                <w:szCs w:val="22"/>
              </w:rPr>
            </w:pPr>
            <w:r>
              <w:rPr>
                <w:rFonts w:ascii="Times New Roman" w:hAnsi="Times New Roman"/>
                <w:sz w:val="22"/>
                <w:szCs w:val="22"/>
              </w:rPr>
              <w:t>25 pts per assignment (</w:t>
            </w:r>
            <w:r w:rsidR="00F71549">
              <w:rPr>
                <w:rFonts w:ascii="Times New Roman" w:hAnsi="Times New Roman"/>
                <w:sz w:val="22"/>
                <w:szCs w:val="22"/>
              </w:rPr>
              <w:t>75</w:t>
            </w:r>
            <w:r w:rsidRPr="00315C9E">
              <w:rPr>
                <w:rFonts w:ascii="Times New Roman" w:hAnsi="Times New Roman"/>
                <w:sz w:val="22"/>
                <w:szCs w:val="22"/>
              </w:rPr>
              <w:t xml:space="preserve"> pts</w:t>
            </w:r>
            <w:r>
              <w:rPr>
                <w:rFonts w:ascii="Times New Roman" w:hAnsi="Times New Roman"/>
                <w:sz w:val="22"/>
                <w:szCs w:val="22"/>
              </w:rPr>
              <w:t xml:space="preserve"> total)</w:t>
            </w:r>
          </w:p>
        </w:tc>
      </w:tr>
      <w:tr w:rsidR="0053739D" w14:paraId="291F1244" w14:textId="77777777" w:rsidTr="001F7869">
        <w:tc>
          <w:tcPr>
            <w:tcW w:w="5035" w:type="dxa"/>
          </w:tcPr>
          <w:p w14:paraId="1210DCE4" w14:textId="77777777" w:rsidR="0053739D" w:rsidRPr="00FB3BDD" w:rsidRDefault="0053739D" w:rsidP="0053739D">
            <w:pPr>
              <w:rPr>
                <w:rFonts w:ascii="Times New Roman" w:hAnsi="Times New Roman"/>
                <w:bCs/>
                <w:szCs w:val="24"/>
              </w:rPr>
            </w:pPr>
            <w:r w:rsidRPr="00582D86">
              <w:rPr>
                <w:rFonts w:ascii="Times New Roman" w:hAnsi="Times New Roman"/>
                <w:b/>
                <w:szCs w:val="24"/>
              </w:rPr>
              <w:t>Financial Aid</w:t>
            </w:r>
            <w:r w:rsidRPr="00582D86">
              <w:rPr>
                <w:rFonts w:ascii="Times New Roman" w:hAnsi="Times New Roman"/>
                <w:b/>
                <w:color w:val="FF0000"/>
                <w:szCs w:val="24"/>
              </w:rPr>
              <w:t xml:space="preserve"> </w:t>
            </w:r>
            <w:r w:rsidRPr="00582D86">
              <w:rPr>
                <w:rFonts w:ascii="Times New Roman" w:hAnsi="Times New Roman"/>
                <w:b/>
                <w:szCs w:val="24"/>
              </w:rPr>
              <w:t xml:space="preserve">Survey for Official Reporting </w:t>
            </w:r>
            <w:r w:rsidRPr="00582D86">
              <w:rPr>
                <w:rFonts w:ascii="Times New Roman" w:hAnsi="Times New Roman"/>
                <w:bCs/>
                <w:szCs w:val="24"/>
              </w:rPr>
              <w:t>(only students who receive aid)</w:t>
            </w:r>
          </w:p>
          <w:p w14:paraId="3A405B2A" w14:textId="77777777" w:rsidR="0053739D" w:rsidRPr="001A014A" w:rsidRDefault="0053739D" w:rsidP="0053739D">
            <w:pPr>
              <w:rPr>
                <w:rFonts w:ascii="Times New Roman" w:hAnsi="Times New Roman"/>
                <w:b/>
                <w:sz w:val="22"/>
                <w:szCs w:val="22"/>
              </w:rPr>
            </w:pPr>
          </w:p>
        </w:tc>
        <w:tc>
          <w:tcPr>
            <w:tcW w:w="2790" w:type="dxa"/>
          </w:tcPr>
          <w:p w14:paraId="2BF6C762" w14:textId="77777777" w:rsidR="0053739D" w:rsidRDefault="0053739D" w:rsidP="0053739D">
            <w:pPr>
              <w:rPr>
                <w:rFonts w:ascii="Times New Roman" w:hAnsi="Times New Roman"/>
                <w:b/>
                <w:bCs/>
                <w:sz w:val="22"/>
                <w:szCs w:val="22"/>
              </w:rPr>
            </w:pPr>
            <w:r>
              <w:rPr>
                <w:rFonts w:ascii="Times New Roman" w:hAnsi="Times New Roman"/>
                <w:b/>
                <w:bCs/>
                <w:sz w:val="22"/>
                <w:szCs w:val="22"/>
              </w:rPr>
              <w:t>No later than Fri. Oct. 11</w:t>
            </w:r>
          </w:p>
          <w:p w14:paraId="51F629FB" w14:textId="354BC90D" w:rsidR="0053739D" w:rsidRPr="00EC02D1" w:rsidRDefault="0053739D" w:rsidP="0053739D">
            <w:pPr>
              <w:rPr>
                <w:rFonts w:ascii="Times New Roman" w:hAnsi="Times New Roman"/>
                <w:b/>
                <w:bCs/>
                <w:sz w:val="22"/>
                <w:szCs w:val="22"/>
              </w:rPr>
            </w:pPr>
            <w:r>
              <w:rPr>
                <w:rFonts w:ascii="Times New Roman" w:hAnsi="Times New Roman"/>
                <w:sz w:val="22"/>
                <w:szCs w:val="22"/>
              </w:rPr>
              <w:t>Week 2</w:t>
            </w:r>
          </w:p>
        </w:tc>
        <w:tc>
          <w:tcPr>
            <w:tcW w:w="1525" w:type="dxa"/>
          </w:tcPr>
          <w:p w14:paraId="6BB56636" w14:textId="376CD862" w:rsidR="0053739D" w:rsidRDefault="0053739D" w:rsidP="0053739D">
            <w:pPr>
              <w:rPr>
                <w:rFonts w:ascii="Times New Roman" w:hAnsi="Times New Roman"/>
                <w:sz w:val="22"/>
                <w:szCs w:val="22"/>
              </w:rPr>
            </w:pPr>
            <w:r>
              <w:rPr>
                <w:rFonts w:ascii="Times New Roman" w:hAnsi="Times New Roman"/>
                <w:sz w:val="22"/>
                <w:szCs w:val="22"/>
              </w:rPr>
              <w:t>0</w:t>
            </w:r>
          </w:p>
        </w:tc>
      </w:tr>
      <w:tr w:rsidR="0053739D" w14:paraId="5E8A060C" w14:textId="77777777" w:rsidTr="001F7869">
        <w:tc>
          <w:tcPr>
            <w:tcW w:w="5035" w:type="dxa"/>
          </w:tcPr>
          <w:p w14:paraId="5AA5D2FF" w14:textId="2502B4AD" w:rsidR="0053739D" w:rsidRDefault="0053739D" w:rsidP="0053739D">
            <w:pPr>
              <w:rPr>
                <w:rFonts w:ascii="Times New Roman" w:hAnsi="Times New Roman"/>
                <w:b/>
                <w:sz w:val="22"/>
                <w:szCs w:val="22"/>
              </w:rPr>
            </w:pPr>
            <w:r w:rsidRPr="001A014A">
              <w:rPr>
                <w:rFonts w:ascii="Times New Roman" w:hAnsi="Times New Roman"/>
                <w:b/>
                <w:sz w:val="22"/>
                <w:szCs w:val="22"/>
              </w:rPr>
              <w:t>PEER DISCUSSION OF</w:t>
            </w:r>
            <w:r>
              <w:rPr>
                <w:rFonts w:ascii="Times New Roman" w:hAnsi="Times New Roman"/>
                <w:b/>
                <w:sz w:val="22"/>
                <w:szCs w:val="22"/>
              </w:rPr>
              <w:t xml:space="preserve"> WK. 2 CASE STUDIES – LINDA, RICH, VANESSA – ON CANVAS</w:t>
            </w:r>
          </w:p>
          <w:p w14:paraId="4400A5C2" w14:textId="1E346224" w:rsidR="0053739D" w:rsidRDefault="0053739D" w:rsidP="0053739D">
            <w:pPr>
              <w:rPr>
                <w:rFonts w:ascii="Times New Roman" w:hAnsi="Times New Roman"/>
                <w:b/>
                <w:sz w:val="22"/>
                <w:szCs w:val="22"/>
              </w:rPr>
            </w:pPr>
          </w:p>
        </w:tc>
        <w:tc>
          <w:tcPr>
            <w:tcW w:w="2790" w:type="dxa"/>
          </w:tcPr>
          <w:p w14:paraId="69DFEA5B" w14:textId="2E6A0436" w:rsidR="0053739D" w:rsidRDefault="0053739D" w:rsidP="0053739D">
            <w:pPr>
              <w:rPr>
                <w:rFonts w:ascii="Times New Roman" w:hAnsi="Times New Roman"/>
                <w:sz w:val="22"/>
                <w:szCs w:val="22"/>
              </w:rPr>
            </w:pPr>
            <w:r w:rsidRPr="00EC02D1">
              <w:rPr>
                <w:rFonts w:ascii="Times New Roman" w:hAnsi="Times New Roman"/>
                <w:b/>
                <w:bCs/>
                <w:sz w:val="22"/>
                <w:szCs w:val="22"/>
              </w:rPr>
              <w:t>Post</w:t>
            </w:r>
            <w:r>
              <w:rPr>
                <w:rFonts w:ascii="Times New Roman" w:hAnsi="Times New Roman"/>
                <w:sz w:val="22"/>
                <w:szCs w:val="22"/>
              </w:rPr>
              <w:t xml:space="preserve"> Wed. October 9</w:t>
            </w:r>
          </w:p>
          <w:p w14:paraId="71643AC5" w14:textId="7076037A" w:rsidR="0053739D" w:rsidRDefault="0053739D" w:rsidP="0053739D">
            <w:pPr>
              <w:rPr>
                <w:rFonts w:ascii="Times New Roman" w:hAnsi="Times New Roman"/>
                <w:sz w:val="22"/>
                <w:szCs w:val="22"/>
              </w:rPr>
            </w:pPr>
            <w:r w:rsidRPr="00EC02D1">
              <w:rPr>
                <w:rFonts w:ascii="Times New Roman" w:hAnsi="Times New Roman"/>
                <w:b/>
                <w:bCs/>
                <w:sz w:val="22"/>
                <w:szCs w:val="22"/>
              </w:rPr>
              <w:t>Response</w:t>
            </w:r>
            <w:r>
              <w:rPr>
                <w:rFonts w:ascii="Times New Roman" w:hAnsi="Times New Roman"/>
                <w:sz w:val="22"/>
                <w:szCs w:val="22"/>
              </w:rPr>
              <w:t xml:space="preserve"> Sat. October 12</w:t>
            </w:r>
          </w:p>
          <w:p w14:paraId="0CF0FB97" w14:textId="77777777" w:rsidR="0053739D" w:rsidRDefault="0053739D" w:rsidP="0053739D">
            <w:pPr>
              <w:rPr>
                <w:rFonts w:ascii="Times New Roman" w:hAnsi="Times New Roman"/>
                <w:sz w:val="22"/>
                <w:szCs w:val="22"/>
              </w:rPr>
            </w:pPr>
            <w:r>
              <w:rPr>
                <w:rFonts w:ascii="Times New Roman" w:hAnsi="Times New Roman"/>
                <w:sz w:val="22"/>
                <w:szCs w:val="22"/>
              </w:rPr>
              <w:t>Week 2</w:t>
            </w:r>
          </w:p>
          <w:p w14:paraId="67E3D97E" w14:textId="5D908952" w:rsidR="0053739D" w:rsidRDefault="0053739D" w:rsidP="0053739D">
            <w:pPr>
              <w:rPr>
                <w:rFonts w:ascii="Times New Roman" w:hAnsi="Times New Roman"/>
                <w:sz w:val="22"/>
                <w:szCs w:val="22"/>
              </w:rPr>
            </w:pPr>
          </w:p>
        </w:tc>
        <w:tc>
          <w:tcPr>
            <w:tcW w:w="1525" w:type="dxa"/>
          </w:tcPr>
          <w:p w14:paraId="31D404B8" w14:textId="5666928D" w:rsidR="0053739D" w:rsidRDefault="0053739D" w:rsidP="0053739D">
            <w:pPr>
              <w:rPr>
                <w:rFonts w:ascii="Times New Roman" w:hAnsi="Times New Roman"/>
                <w:sz w:val="22"/>
                <w:szCs w:val="22"/>
              </w:rPr>
            </w:pPr>
            <w:r>
              <w:rPr>
                <w:rFonts w:ascii="Times New Roman" w:hAnsi="Times New Roman"/>
                <w:sz w:val="22"/>
                <w:szCs w:val="22"/>
              </w:rPr>
              <w:t>5 pts</w:t>
            </w:r>
          </w:p>
          <w:p w14:paraId="38111B3E" w14:textId="7F64DD8E" w:rsidR="0053739D" w:rsidRDefault="0053739D" w:rsidP="0053739D">
            <w:pPr>
              <w:rPr>
                <w:rFonts w:ascii="Times New Roman" w:hAnsi="Times New Roman"/>
                <w:sz w:val="22"/>
                <w:szCs w:val="22"/>
              </w:rPr>
            </w:pPr>
            <w:r>
              <w:rPr>
                <w:rFonts w:ascii="Times New Roman" w:hAnsi="Times New Roman"/>
                <w:sz w:val="22"/>
                <w:szCs w:val="22"/>
              </w:rPr>
              <w:t>5 pts</w:t>
            </w:r>
          </w:p>
          <w:p w14:paraId="2B1BA4B2" w14:textId="3AAD9FB0" w:rsidR="0053739D" w:rsidRDefault="0053739D" w:rsidP="0053739D">
            <w:pPr>
              <w:rPr>
                <w:rFonts w:ascii="Times New Roman" w:hAnsi="Times New Roman"/>
                <w:sz w:val="22"/>
                <w:szCs w:val="22"/>
              </w:rPr>
            </w:pPr>
          </w:p>
        </w:tc>
      </w:tr>
      <w:tr w:rsidR="0053739D" w14:paraId="3E4094B5" w14:textId="77777777" w:rsidTr="001F7869">
        <w:tc>
          <w:tcPr>
            <w:tcW w:w="5035" w:type="dxa"/>
          </w:tcPr>
          <w:p w14:paraId="14CF6911" w14:textId="0E4FE7C4" w:rsidR="0053739D" w:rsidRPr="003D23CD" w:rsidRDefault="0053739D" w:rsidP="0053739D">
            <w:pPr>
              <w:rPr>
                <w:rFonts w:ascii="Times New Roman" w:hAnsi="Times New Roman"/>
                <w:sz w:val="22"/>
                <w:szCs w:val="22"/>
              </w:rPr>
            </w:pPr>
            <w:r>
              <w:rPr>
                <w:rFonts w:ascii="Times New Roman" w:hAnsi="Times New Roman"/>
                <w:b/>
                <w:sz w:val="22"/>
                <w:szCs w:val="22"/>
              </w:rPr>
              <w:t>PEER DISCUSSION OF INVESTIGATIVE ASSIGNMENT #1 ON CANVAS</w:t>
            </w:r>
          </w:p>
        </w:tc>
        <w:tc>
          <w:tcPr>
            <w:tcW w:w="2790" w:type="dxa"/>
          </w:tcPr>
          <w:p w14:paraId="6D528967" w14:textId="532FEAB8" w:rsidR="0053739D" w:rsidRDefault="0053739D" w:rsidP="0053739D">
            <w:pPr>
              <w:rPr>
                <w:rFonts w:ascii="Times New Roman" w:hAnsi="Times New Roman"/>
                <w:sz w:val="22"/>
                <w:szCs w:val="22"/>
              </w:rPr>
            </w:pPr>
            <w:r w:rsidRPr="000448F8">
              <w:rPr>
                <w:rFonts w:ascii="Times New Roman" w:hAnsi="Times New Roman"/>
                <w:b/>
                <w:bCs/>
                <w:sz w:val="22"/>
                <w:szCs w:val="22"/>
              </w:rPr>
              <w:t>Post</w:t>
            </w:r>
            <w:r>
              <w:rPr>
                <w:rFonts w:ascii="Times New Roman" w:hAnsi="Times New Roman"/>
                <w:sz w:val="22"/>
                <w:szCs w:val="22"/>
              </w:rPr>
              <w:t xml:space="preserve"> Wed. October 23</w:t>
            </w:r>
          </w:p>
          <w:p w14:paraId="6464BEAF" w14:textId="71B65ABC" w:rsidR="0053739D" w:rsidRDefault="0053739D" w:rsidP="0053739D">
            <w:pPr>
              <w:rPr>
                <w:rFonts w:ascii="Times New Roman" w:hAnsi="Times New Roman"/>
                <w:sz w:val="22"/>
                <w:szCs w:val="22"/>
              </w:rPr>
            </w:pPr>
            <w:r w:rsidRPr="000448F8">
              <w:rPr>
                <w:rFonts w:ascii="Times New Roman" w:hAnsi="Times New Roman"/>
                <w:b/>
                <w:bCs/>
                <w:sz w:val="22"/>
                <w:szCs w:val="22"/>
              </w:rPr>
              <w:t>Response</w:t>
            </w:r>
            <w:r>
              <w:rPr>
                <w:rFonts w:ascii="Times New Roman" w:hAnsi="Times New Roman"/>
                <w:sz w:val="22"/>
                <w:szCs w:val="22"/>
              </w:rPr>
              <w:t xml:space="preserve"> Sat. October 26</w:t>
            </w:r>
          </w:p>
          <w:p w14:paraId="2EB7EC93" w14:textId="77777777" w:rsidR="0053739D" w:rsidRDefault="0053739D" w:rsidP="0053739D">
            <w:pPr>
              <w:rPr>
                <w:rFonts w:ascii="Times New Roman" w:hAnsi="Times New Roman"/>
                <w:sz w:val="22"/>
                <w:szCs w:val="22"/>
              </w:rPr>
            </w:pPr>
            <w:r>
              <w:rPr>
                <w:rFonts w:ascii="Times New Roman" w:hAnsi="Times New Roman"/>
                <w:sz w:val="22"/>
                <w:szCs w:val="22"/>
              </w:rPr>
              <w:t>Week 4</w:t>
            </w:r>
          </w:p>
          <w:p w14:paraId="73FE5C8E" w14:textId="7E200DA2" w:rsidR="0053739D" w:rsidRDefault="0053739D" w:rsidP="0053739D">
            <w:pPr>
              <w:rPr>
                <w:rFonts w:ascii="Times New Roman" w:hAnsi="Times New Roman"/>
                <w:sz w:val="22"/>
                <w:szCs w:val="22"/>
              </w:rPr>
            </w:pPr>
          </w:p>
        </w:tc>
        <w:tc>
          <w:tcPr>
            <w:tcW w:w="1525" w:type="dxa"/>
          </w:tcPr>
          <w:p w14:paraId="0031BA50" w14:textId="2B92F60A" w:rsidR="0053739D" w:rsidRDefault="0053739D" w:rsidP="0053739D">
            <w:pPr>
              <w:rPr>
                <w:rFonts w:ascii="Times New Roman" w:hAnsi="Times New Roman"/>
                <w:sz w:val="22"/>
                <w:szCs w:val="22"/>
              </w:rPr>
            </w:pPr>
            <w:r>
              <w:rPr>
                <w:rFonts w:ascii="Times New Roman" w:hAnsi="Times New Roman"/>
                <w:sz w:val="22"/>
                <w:szCs w:val="22"/>
              </w:rPr>
              <w:t>5 pts</w:t>
            </w:r>
          </w:p>
          <w:p w14:paraId="3FF596CE" w14:textId="4EB7CA53" w:rsidR="0053739D" w:rsidRDefault="0053739D" w:rsidP="0053739D">
            <w:pPr>
              <w:rPr>
                <w:rFonts w:ascii="Times New Roman" w:hAnsi="Times New Roman"/>
                <w:sz w:val="22"/>
                <w:szCs w:val="22"/>
              </w:rPr>
            </w:pPr>
            <w:r>
              <w:rPr>
                <w:rFonts w:ascii="Times New Roman" w:hAnsi="Times New Roman"/>
                <w:sz w:val="22"/>
                <w:szCs w:val="22"/>
              </w:rPr>
              <w:t>5 pts</w:t>
            </w:r>
          </w:p>
          <w:p w14:paraId="0EC532F5" w14:textId="77777777" w:rsidR="0053739D" w:rsidRPr="00315C9E" w:rsidRDefault="0053739D" w:rsidP="0053739D">
            <w:pPr>
              <w:rPr>
                <w:rFonts w:ascii="Times New Roman" w:hAnsi="Times New Roman"/>
                <w:sz w:val="22"/>
                <w:szCs w:val="22"/>
              </w:rPr>
            </w:pPr>
          </w:p>
        </w:tc>
      </w:tr>
      <w:tr w:rsidR="0053739D" w14:paraId="2DD6F050" w14:textId="77777777" w:rsidTr="001F7869">
        <w:tc>
          <w:tcPr>
            <w:tcW w:w="5035" w:type="dxa"/>
          </w:tcPr>
          <w:p w14:paraId="6854D89F" w14:textId="2CC0A9EA" w:rsidR="0053739D" w:rsidRDefault="0053739D" w:rsidP="0053739D">
            <w:pPr>
              <w:rPr>
                <w:rFonts w:ascii="Times New Roman" w:hAnsi="Times New Roman"/>
                <w:b/>
                <w:sz w:val="22"/>
                <w:szCs w:val="22"/>
              </w:rPr>
            </w:pPr>
            <w:r>
              <w:rPr>
                <w:rFonts w:ascii="Times New Roman" w:hAnsi="Times New Roman"/>
                <w:b/>
                <w:sz w:val="22"/>
                <w:szCs w:val="22"/>
              </w:rPr>
              <w:t>PEER DISCUSSION OF WK. 5 CASE STUDIES – FERN, MARISOL, JAMES, HOANG - ON CANVAS</w:t>
            </w:r>
          </w:p>
          <w:p w14:paraId="07C92F07" w14:textId="643BF632" w:rsidR="0053739D" w:rsidRDefault="0053739D" w:rsidP="0053739D">
            <w:pPr>
              <w:rPr>
                <w:rFonts w:ascii="Times New Roman" w:hAnsi="Times New Roman"/>
                <w:b/>
                <w:sz w:val="22"/>
                <w:szCs w:val="22"/>
              </w:rPr>
            </w:pPr>
          </w:p>
        </w:tc>
        <w:tc>
          <w:tcPr>
            <w:tcW w:w="2790" w:type="dxa"/>
          </w:tcPr>
          <w:p w14:paraId="58D28DB5" w14:textId="29BB1F6D" w:rsidR="0053739D" w:rsidRDefault="0053739D" w:rsidP="0053739D">
            <w:pPr>
              <w:rPr>
                <w:rFonts w:ascii="Times New Roman" w:hAnsi="Times New Roman"/>
                <w:sz w:val="22"/>
                <w:szCs w:val="22"/>
              </w:rPr>
            </w:pPr>
            <w:r w:rsidRPr="000448F8">
              <w:rPr>
                <w:rFonts w:ascii="Times New Roman" w:hAnsi="Times New Roman"/>
                <w:b/>
                <w:bCs/>
                <w:sz w:val="22"/>
                <w:szCs w:val="22"/>
              </w:rPr>
              <w:t>Post</w:t>
            </w:r>
            <w:r>
              <w:rPr>
                <w:rFonts w:ascii="Times New Roman" w:hAnsi="Times New Roman"/>
                <w:sz w:val="22"/>
                <w:szCs w:val="22"/>
              </w:rPr>
              <w:t xml:space="preserve"> Thur. October 31</w:t>
            </w:r>
          </w:p>
          <w:p w14:paraId="4B07A06C" w14:textId="0E8596F7" w:rsidR="0053739D" w:rsidRDefault="0053739D" w:rsidP="0053739D">
            <w:pPr>
              <w:rPr>
                <w:rFonts w:ascii="Times New Roman" w:hAnsi="Times New Roman"/>
                <w:sz w:val="22"/>
                <w:szCs w:val="22"/>
              </w:rPr>
            </w:pPr>
            <w:r w:rsidRPr="000448F8">
              <w:rPr>
                <w:rFonts w:ascii="Times New Roman" w:hAnsi="Times New Roman"/>
                <w:b/>
                <w:bCs/>
                <w:sz w:val="22"/>
                <w:szCs w:val="22"/>
              </w:rPr>
              <w:t>Response</w:t>
            </w:r>
            <w:r>
              <w:rPr>
                <w:rFonts w:ascii="Times New Roman" w:hAnsi="Times New Roman"/>
                <w:sz w:val="22"/>
                <w:szCs w:val="22"/>
              </w:rPr>
              <w:t xml:space="preserve"> Sat. November 2</w:t>
            </w:r>
          </w:p>
          <w:p w14:paraId="2D48422A" w14:textId="77777777" w:rsidR="0053739D" w:rsidRDefault="0053739D" w:rsidP="0053739D">
            <w:pPr>
              <w:rPr>
                <w:rFonts w:ascii="Times New Roman" w:hAnsi="Times New Roman"/>
                <w:sz w:val="22"/>
                <w:szCs w:val="22"/>
              </w:rPr>
            </w:pPr>
            <w:r>
              <w:rPr>
                <w:rFonts w:ascii="Times New Roman" w:hAnsi="Times New Roman"/>
                <w:sz w:val="22"/>
                <w:szCs w:val="22"/>
              </w:rPr>
              <w:t>Week 5</w:t>
            </w:r>
          </w:p>
          <w:p w14:paraId="4C1DCC80" w14:textId="60FB8C75" w:rsidR="0053739D" w:rsidRDefault="0053739D" w:rsidP="0053739D">
            <w:pPr>
              <w:rPr>
                <w:rFonts w:ascii="Times New Roman" w:hAnsi="Times New Roman"/>
                <w:sz w:val="22"/>
                <w:szCs w:val="22"/>
              </w:rPr>
            </w:pPr>
          </w:p>
        </w:tc>
        <w:tc>
          <w:tcPr>
            <w:tcW w:w="1525" w:type="dxa"/>
          </w:tcPr>
          <w:p w14:paraId="159AD45B" w14:textId="77777777" w:rsidR="0053739D" w:rsidRDefault="0053739D" w:rsidP="0053739D">
            <w:pPr>
              <w:rPr>
                <w:rFonts w:ascii="Times New Roman" w:hAnsi="Times New Roman"/>
                <w:sz w:val="22"/>
                <w:szCs w:val="22"/>
              </w:rPr>
            </w:pPr>
            <w:r>
              <w:rPr>
                <w:rFonts w:ascii="Times New Roman" w:hAnsi="Times New Roman"/>
                <w:sz w:val="22"/>
                <w:szCs w:val="22"/>
              </w:rPr>
              <w:t>5 pts</w:t>
            </w:r>
          </w:p>
          <w:p w14:paraId="2E3B23BE" w14:textId="51A69146" w:rsidR="0053739D" w:rsidRDefault="0053739D" w:rsidP="0053739D">
            <w:pPr>
              <w:rPr>
                <w:rFonts w:ascii="Times New Roman" w:hAnsi="Times New Roman"/>
                <w:sz w:val="22"/>
                <w:szCs w:val="22"/>
              </w:rPr>
            </w:pPr>
            <w:r>
              <w:rPr>
                <w:rFonts w:ascii="Times New Roman" w:hAnsi="Times New Roman"/>
                <w:sz w:val="22"/>
                <w:szCs w:val="22"/>
              </w:rPr>
              <w:t>5 pts</w:t>
            </w:r>
          </w:p>
        </w:tc>
      </w:tr>
      <w:tr w:rsidR="0053739D" w14:paraId="503DD8C1" w14:textId="77777777" w:rsidTr="001F7869">
        <w:tc>
          <w:tcPr>
            <w:tcW w:w="5035" w:type="dxa"/>
          </w:tcPr>
          <w:p w14:paraId="1FBC664C" w14:textId="6DF0AEAB" w:rsidR="0053739D" w:rsidRDefault="0053739D" w:rsidP="0053739D">
            <w:pPr>
              <w:rPr>
                <w:rFonts w:ascii="Times New Roman" w:hAnsi="Times New Roman"/>
                <w:b/>
                <w:sz w:val="22"/>
                <w:szCs w:val="22"/>
              </w:rPr>
            </w:pPr>
            <w:r>
              <w:rPr>
                <w:rFonts w:ascii="Times New Roman" w:hAnsi="Times New Roman"/>
                <w:b/>
                <w:sz w:val="22"/>
                <w:szCs w:val="22"/>
              </w:rPr>
              <w:t>PEER DISCUSSON OF INVESTIGATIVE ASSIGNMENT #3 ON CANVAS</w:t>
            </w:r>
          </w:p>
        </w:tc>
        <w:tc>
          <w:tcPr>
            <w:tcW w:w="2790" w:type="dxa"/>
          </w:tcPr>
          <w:p w14:paraId="6D439064" w14:textId="10A203FB" w:rsidR="0053739D" w:rsidRDefault="0053739D" w:rsidP="0053739D">
            <w:pPr>
              <w:rPr>
                <w:rFonts w:ascii="Times New Roman" w:hAnsi="Times New Roman"/>
                <w:sz w:val="22"/>
                <w:szCs w:val="22"/>
              </w:rPr>
            </w:pPr>
            <w:r w:rsidRPr="000448F8">
              <w:rPr>
                <w:rFonts w:ascii="Times New Roman" w:hAnsi="Times New Roman"/>
                <w:b/>
                <w:bCs/>
                <w:sz w:val="22"/>
                <w:szCs w:val="22"/>
              </w:rPr>
              <w:t>Post</w:t>
            </w:r>
            <w:r>
              <w:rPr>
                <w:rFonts w:ascii="Times New Roman" w:hAnsi="Times New Roman"/>
                <w:sz w:val="22"/>
                <w:szCs w:val="22"/>
              </w:rPr>
              <w:t xml:space="preserve"> Wed. November 13</w:t>
            </w:r>
          </w:p>
          <w:p w14:paraId="1763CEEA" w14:textId="15316FF3" w:rsidR="0053739D" w:rsidRDefault="0053739D" w:rsidP="0053739D">
            <w:pPr>
              <w:rPr>
                <w:rFonts w:ascii="Times New Roman" w:hAnsi="Times New Roman"/>
                <w:sz w:val="22"/>
                <w:szCs w:val="22"/>
              </w:rPr>
            </w:pPr>
            <w:r w:rsidRPr="000448F8">
              <w:rPr>
                <w:rFonts w:ascii="Times New Roman" w:hAnsi="Times New Roman"/>
                <w:b/>
                <w:bCs/>
                <w:sz w:val="22"/>
                <w:szCs w:val="22"/>
              </w:rPr>
              <w:t>Response</w:t>
            </w:r>
            <w:r>
              <w:rPr>
                <w:rFonts w:ascii="Times New Roman" w:hAnsi="Times New Roman"/>
                <w:sz w:val="22"/>
                <w:szCs w:val="22"/>
              </w:rPr>
              <w:t xml:space="preserve"> Sat. November 16</w:t>
            </w:r>
          </w:p>
          <w:p w14:paraId="2F6D2719" w14:textId="1EBEEAFA" w:rsidR="0053739D" w:rsidRDefault="0053739D" w:rsidP="0053739D">
            <w:pPr>
              <w:rPr>
                <w:rFonts w:ascii="Times New Roman" w:hAnsi="Times New Roman"/>
                <w:sz w:val="22"/>
                <w:szCs w:val="22"/>
              </w:rPr>
            </w:pPr>
            <w:r>
              <w:rPr>
                <w:rFonts w:ascii="Times New Roman" w:hAnsi="Times New Roman"/>
                <w:sz w:val="22"/>
                <w:szCs w:val="22"/>
              </w:rPr>
              <w:t>Week 7</w:t>
            </w:r>
          </w:p>
          <w:p w14:paraId="19AD4382" w14:textId="34D6CC6C" w:rsidR="0053739D" w:rsidRDefault="0053739D" w:rsidP="0053739D">
            <w:pPr>
              <w:rPr>
                <w:rFonts w:ascii="Times New Roman" w:hAnsi="Times New Roman"/>
                <w:sz w:val="22"/>
                <w:szCs w:val="22"/>
              </w:rPr>
            </w:pPr>
          </w:p>
        </w:tc>
        <w:tc>
          <w:tcPr>
            <w:tcW w:w="1525" w:type="dxa"/>
          </w:tcPr>
          <w:p w14:paraId="507FDAD7" w14:textId="77777777" w:rsidR="0053739D" w:rsidRDefault="0053739D" w:rsidP="0053739D">
            <w:pPr>
              <w:rPr>
                <w:rFonts w:ascii="Times New Roman" w:hAnsi="Times New Roman"/>
                <w:sz w:val="22"/>
                <w:szCs w:val="22"/>
              </w:rPr>
            </w:pPr>
            <w:r>
              <w:rPr>
                <w:rFonts w:ascii="Times New Roman" w:hAnsi="Times New Roman"/>
                <w:sz w:val="22"/>
                <w:szCs w:val="22"/>
              </w:rPr>
              <w:t>5 pts</w:t>
            </w:r>
          </w:p>
          <w:p w14:paraId="27039A29" w14:textId="6B7C51E3" w:rsidR="0053739D" w:rsidRDefault="0053739D" w:rsidP="0053739D">
            <w:pPr>
              <w:rPr>
                <w:rFonts w:ascii="Times New Roman" w:hAnsi="Times New Roman"/>
                <w:sz w:val="22"/>
                <w:szCs w:val="22"/>
              </w:rPr>
            </w:pPr>
            <w:r>
              <w:rPr>
                <w:rFonts w:ascii="Times New Roman" w:hAnsi="Times New Roman"/>
                <w:sz w:val="22"/>
                <w:szCs w:val="22"/>
              </w:rPr>
              <w:t>5 pts</w:t>
            </w:r>
          </w:p>
        </w:tc>
      </w:tr>
      <w:tr w:rsidR="0053739D" w14:paraId="216CEA27" w14:textId="77777777" w:rsidTr="001F7869">
        <w:tc>
          <w:tcPr>
            <w:tcW w:w="5035" w:type="dxa"/>
          </w:tcPr>
          <w:p w14:paraId="5B3725F9" w14:textId="30EA6C70" w:rsidR="0053739D" w:rsidRDefault="0053739D" w:rsidP="0053739D">
            <w:pPr>
              <w:rPr>
                <w:rFonts w:ascii="Times New Roman" w:hAnsi="Times New Roman"/>
                <w:b/>
                <w:sz w:val="22"/>
                <w:szCs w:val="22"/>
              </w:rPr>
            </w:pPr>
            <w:r>
              <w:rPr>
                <w:rFonts w:ascii="Times New Roman" w:hAnsi="Times New Roman"/>
                <w:b/>
                <w:sz w:val="22"/>
                <w:szCs w:val="22"/>
              </w:rPr>
              <w:t>PEER DISCUSSION ON TRACKING/ABILITY GROUPING EXPERIENCES ON CANVAS</w:t>
            </w:r>
          </w:p>
        </w:tc>
        <w:tc>
          <w:tcPr>
            <w:tcW w:w="2790" w:type="dxa"/>
          </w:tcPr>
          <w:p w14:paraId="0DAC47F1" w14:textId="280F9117" w:rsidR="0053739D" w:rsidRDefault="0053739D" w:rsidP="0053739D">
            <w:pPr>
              <w:rPr>
                <w:rFonts w:ascii="Times New Roman" w:hAnsi="Times New Roman"/>
                <w:sz w:val="22"/>
                <w:szCs w:val="22"/>
              </w:rPr>
            </w:pPr>
            <w:r w:rsidRPr="000448F8">
              <w:rPr>
                <w:rFonts w:ascii="Times New Roman" w:hAnsi="Times New Roman"/>
                <w:b/>
                <w:bCs/>
                <w:sz w:val="22"/>
                <w:szCs w:val="22"/>
              </w:rPr>
              <w:t>Post</w:t>
            </w:r>
            <w:r>
              <w:rPr>
                <w:rFonts w:ascii="Times New Roman" w:hAnsi="Times New Roman"/>
                <w:sz w:val="22"/>
                <w:szCs w:val="22"/>
              </w:rPr>
              <w:t xml:space="preserve"> Wed. November 20</w:t>
            </w:r>
          </w:p>
          <w:p w14:paraId="07D0478F" w14:textId="702C65E3" w:rsidR="0053739D" w:rsidRDefault="0053739D" w:rsidP="0053739D">
            <w:pPr>
              <w:rPr>
                <w:rFonts w:ascii="Times New Roman" w:hAnsi="Times New Roman"/>
                <w:sz w:val="22"/>
                <w:szCs w:val="22"/>
              </w:rPr>
            </w:pPr>
            <w:r w:rsidRPr="000448F8">
              <w:rPr>
                <w:rFonts w:ascii="Times New Roman" w:hAnsi="Times New Roman"/>
                <w:b/>
                <w:bCs/>
                <w:sz w:val="22"/>
                <w:szCs w:val="22"/>
              </w:rPr>
              <w:t>Response</w:t>
            </w:r>
            <w:r>
              <w:rPr>
                <w:rFonts w:ascii="Times New Roman" w:hAnsi="Times New Roman"/>
                <w:sz w:val="22"/>
                <w:szCs w:val="22"/>
              </w:rPr>
              <w:t xml:space="preserve"> Sat. November 23</w:t>
            </w:r>
          </w:p>
          <w:p w14:paraId="118690A6" w14:textId="1B972E05" w:rsidR="0053739D" w:rsidRDefault="0053739D" w:rsidP="0053739D">
            <w:pPr>
              <w:rPr>
                <w:rFonts w:ascii="Times New Roman" w:hAnsi="Times New Roman"/>
                <w:sz w:val="22"/>
                <w:szCs w:val="22"/>
              </w:rPr>
            </w:pPr>
            <w:r>
              <w:rPr>
                <w:rFonts w:ascii="Times New Roman" w:hAnsi="Times New Roman"/>
                <w:sz w:val="22"/>
                <w:szCs w:val="22"/>
              </w:rPr>
              <w:t>Week 8</w:t>
            </w:r>
          </w:p>
          <w:p w14:paraId="6DB8B658" w14:textId="3D26B8A6" w:rsidR="0053739D" w:rsidRDefault="0053739D" w:rsidP="0053739D">
            <w:pPr>
              <w:rPr>
                <w:rFonts w:ascii="Times New Roman" w:hAnsi="Times New Roman"/>
                <w:sz w:val="22"/>
                <w:szCs w:val="22"/>
              </w:rPr>
            </w:pPr>
          </w:p>
        </w:tc>
        <w:tc>
          <w:tcPr>
            <w:tcW w:w="1525" w:type="dxa"/>
          </w:tcPr>
          <w:p w14:paraId="177D571D" w14:textId="77777777" w:rsidR="0053739D" w:rsidRDefault="0053739D" w:rsidP="0053739D">
            <w:pPr>
              <w:rPr>
                <w:rFonts w:ascii="Times New Roman" w:hAnsi="Times New Roman"/>
                <w:sz w:val="22"/>
                <w:szCs w:val="22"/>
              </w:rPr>
            </w:pPr>
            <w:r>
              <w:rPr>
                <w:rFonts w:ascii="Times New Roman" w:hAnsi="Times New Roman"/>
                <w:sz w:val="22"/>
                <w:szCs w:val="22"/>
              </w:rPr>
              <w:t>5 pts</w:t>
            </w:r>
          </w:p>
          <w:p w14:paraId="62383598" w14:textId="79FAEA58" w:rsidR="0053739D" w:rsidRDefault="0053739D" w:rsidP="0053739D">
            <w:pPr>
              <w:rPr>
                <w:rFonts w:ascii="Times New Roman" w:hAnsi="Times New Roman"/>
                <w:sz w:val="22"/>
                <w:szCs w:val="22"/>
              </w:rPr>
            </w:pPr>
            <w:r>
              <w:rPr>
                <w:rFonts w:ascii="Times New Roman" w:hAnsi="Times New Roman"/>
                <w:sz w:val="22"/>
                <w:szCs w:val="22"/>
              </w:rPr>
              <w:t>5 pts</w:t>
            </w:r>
          </w:p>
        </w:tc>
      </w:tr>
      <w:tr w:rsidR="0053739D" w14:paraId="43C8ECA7" w14:textId="77777777" w:rsidTr="001F7869">
        <w:tc>
          <w:tcPr>
            <w:tcW w:w="5035" w:type="dxa"/>
          </w:tcPr>
          <w:p w14:paraId="4E95B256" w14:textId="28FBF9A1" w:rsidR="0053739D" w:rsidRDefault="0053739D" w:rsidP="0053739D">
            <w:pPr>
              <w:rPr>
                <w:rFonts w:ascii="Times New Roman" w:hAnsi="Times New Roman"/>
                <w:sz w:val="22"/>
                <w:szCs w:val="22"/>
              </w:rPr>
            </w:pPr>
            <w:r w:rsidRPr="00D33394">
              <w:rPr>
                <w:rFonts w:ascii="Times New Roman" w:hAnsi="Times New Roman"/>
                <w:b/>
                <w:sz w:val="22"/>
                <w:szCs w:val="22"/>
              </w:rPr>
              <w:t>ANALYTIC ESSAY</w:t>
            </w:r>
            <w:r>
              <w:rPr>
                <w:rFonts w:ascii="Times New Roman" w:hAnsi="Times New Roman"/>
                <w:sz w:val="22"/>
                <w:szCs w:val="22"/>
              </w:rPr>
              <w:t xml:space="preserve"> – This take-home essay will be on selected course topics. Students will write a </w:t>
            </w:r>
            <w:r w:rsidR="008020EE">
              <w:rPr>
                <w:rFonts w:ascii="Times New Roman" w:hAnsi="Times New Roman"/>
                <w:sz w:val="22"/>
                <w:szCs w:val="22"/>
              </w:rPr>
              <w:t>6</w:t>
            </w:r>
            <w:r>
              <w:rPr>
                <w:rFonts w:ascii="Times New Roman" w:hAnsi="Times New Roman"/>
                <w:sz w:val="22"/>
                <w:szCs w:val="22"/>
              </w:rPr>
              <w:t>-</w:t>
            </w:r>
            <w:r w:rsidR="008020EE">
              <w:rPr>
                <w:rFonts w:ascii="Times New Roman" w:hAnsi="Times New Roman"/>
                <w:sz w:val="22"/>
                <w:szCs w:val="22"/>
              </w:rPr>
              <w:t>8</w:t>
            </w:r>
            <w:r>
              <w:rPr>
                <w:rFonts w:ascii="Times New Roman" w:hAnsi="Times New Roman"/>
                <w:sz w:val="22"/>
                <w:szCs w:val="22"/>
              </w:rPr>
              <w:t>-page analytic essay in which they take a stand on a particular issue. There is no in-class final exam during finals week.</w:t>
            </w:r>
          </w:p>
          <w:p w14:paraId="5FE75D57" w14:textId="77777777" w:rsidR="0053739D" w:rsidRDefault="0053739D" w:rsidP="0053739D">
            <w:pPr>
              <w:rPr>
                <w:rFonts w:ascii="Times New Roman" w:hAnsi="Times New Roman"/>
                <w:sz w:val="22"/>
                <w:szCs w:val="22"/>
              </w:rPr>
            </w:pPr>
          </w:p>
        </w:tc>
        <w:tc>
          <w:tcPr>
            <w:tcW w:w="2790" w:type="dxa"/>
          </w:tcPr>
          <w:p w14:paraId="49F4B31D" w14:textId="6D00396E" w:rsidR="0053739D" w:rsidRDefault="0053739D" w:rsidP="0053739D">
            <w:pPr>
              <w:rPr>
                <w:rFonts w:ascii="Times New Roman" w:hAnsi="Times New Roman"/>
                <w:sz w:val="22"/>
                <w:szCs w:val="22"/>
              </w:rPr>
            </w:pPr>
            <w:r>
              <w:rPr>
                <w:rFonts w:ascii="Times New Roman" w:hAnsi="Times New Roman"/>
                <w:sz w:val="22"/>
                <w:szCs w:val="22"/>
              </w:rPr>
              <w:t>Tuesday, Dec. 10</w:t>
            </w:r>
            <w:r w:rsidRPr="008A4DBA">
              <w:rPr>
                <w:rFonts w:ascii="Times New Roman" w:hAnsi="Times New Roman"/>
                <w:sz w:val="22"/>
                <w:szCs w:val="22"/>
                <w:vertAlign w:val="superscript"/>
              </w:rPr>
              <w:t>th</w:t>
            </w:r>
            <w:r>
              <w:rPr>
                <w:rFonts w:ascii="Times New Roman" w:hAnsi="Times New Roman"/>
                <w:sz w:val="22"/>
                <w:szCs w:val="22"/>
              </w:rPr>
              <w:t xml:space="preserve"> by 11:59PM</w:t>
            </w:r>
          </w:p>
        </w:tc>
        <w:tc>
          <w:tcPr>
            <w:tcW w:w="1525" w:type="dxa"/>
          </w:tcPr>
          <w:p w14:paraId="4B883793" w14:textId="0876AA5C" w:rsidR="0053739D" w:rsidRDefault="0053739D" w:rsidP="0053739D">
            <w:pPr>
              <w:rPr>
                <w:rFonts w:ascii="Times New Roman" w:hAnsi="Times New Roman"/>
                <w:sz w:val="22"/>
                <w:szCs w:val="22"/>
              </w:rPr>
            </w:pPr>
            <w:r>
              <w:rPr>
                <w:rFonts w:ascii="Times New Roman" w:hAnsi="Times New Roman"/>
                <w:sz w:val="22"/>
                <w:szCs w:val="22"/>
              </w:rPr>
              <w:t>40</w:t>
            </w:r>
            <w:r w:rsidRPr="00315C9E">
              <w:rPr>
                <w:rFonts w:ascii="Times New Roman" w:hAnsi="Times New Roman"/>
                <w:sz w:val="22"/>
                <w:szCs w:val="22"/>
              </w:rPr>
              <w:t xml:space="preserve"> pts</w:t>
            </w:r>
          </w:p>
        </w:tc>
      </w:tr>
      <w:tr w:rsidR="0053739D" w14:paraId="327EC0F2" w14:textId="77777777" w:rsidTr="001F7869">
        <w:tc>
          <w:tcPr>
            <w:tcW w:w="5035" w:type="dxa"/>
          </w:tcPr>
          <w:p w14:paraId="7F68F74B" w14:textId="15B03AB5" w:rsidR="0053739D" w:rsidRPr="00D33394" w:rsidRDefault="0053739D" w:rsidP="0053739D">
            <w:pPr>
              <w:rPr>
                <w:rFonts w:ascii="Times New Roman" w:hAnsi="Times New Roman"/>
                <w:b/>
                <w:sz w:val="22"/>
                <w:szCs w:val="22"/>
              </w:rPr>
            </w:pPr>
            <w:r>
              <w:rPr>
                <w:rFonts w:ascii="Times New Roman" w:hAnsi="Times New Roman"/>
                <w:b/>
                <w:sz w:val="22"/>
                <w:szCs w:val="22"/>
              </w:rPr>
              <w:t>OPTIONAL ALTERNATIVE TO ANALYTIC ESSAY</w:t>
            </w:r>
            <w:r>
              <w:rPr>
                <w:rFonts w:ascii="Times New Roman" w:hAnsi="Times New Roman"/>
                <w:sz w:val="22"/>
                <w:szCs w:val="22"/>
              </w:rPr>
              <w:t xml:space="preserve"> –</w:t>
            </w:r>
            <w:r w:rsidRPr="0091613A">
              <w:rPr>
                <w:rFonts w:ascii="Times New Roman" w:hAnsi="Times New Roman"/>
                <w:b/>
                <w:sz w:val="22"/>
                <w:szCs w:val="22"/>
              </w:rPr>
              <w:t>Visual Essay</w:t>
            </w:r>
            <w:r>
              <w:rPr>
                <w:rFonts w:ascii="Times New Roman" w:hAnsi="Times New Roman"/>
                <w:sz w:val="22"/>
                <w:szCs w:val="22"/>
              </w:rPr>
              <w:t xml:space="preserve"> - a presentation to the class during Week 10 and submitting a write-up. The Visual Essay focuses on a range of media such as film, photos, internet memes, or other images or media to analyze course topics. Students may work alone or in groups. Time is limited so “first come, first served.” Details will be distributed Week 5 or 6.</w:t>
            </w:r>
          </w:p>
        </w:tc>
        <w:tc>
          <w:tcPr>
            <w:tcW w:w="2790" w:type="dxa"/>
          </w:tcPr>
          <w:p w14:paraId="647EA519" w14:textId="77777777" w:rsidR="0053739D" w:rsidRDefault="0053739D" w:rsidP="0053739D">
            <w:pPr>
              <w:rPr>
                <w:rFonts w:ascii="Times New Roman" w:hAnsi="Times New Roman"/>
                <w:sz w:val="22"/>
                <w:szCs w:val="22"/>
              </w:rPr>
            </w:pPr>
          </w:p>
          <w:p w14:paraId="5509741F" w14:textId="77777777" w:rsidR="005C2A78" w:rsidRDefault="005C2A78" w:rsidP="0053739D">
            <w:pPr>
              <w:rPr>
                <w:rFonts w:ascii="Times New Roman" w:hAnsi="Times New Roman"/>
                <w:sz w:val="22"/>
                <w:szCs w:val="22"/>
              </w:rPr>
            </w:pPr>
          </w:p>
          <w:p w14:paraId="01F65BA9" w14:textId="7630687E" w:rsidR="0053739D" w:rsidRDefault="0053739D" w:rsidP="0053739D">
            <w:pPr>
              <w:rPr>
                <w:rFonts w:ascii="Times New Roman" w:hAnsi="Times New Roman"/>
                <w:sz w:val="22"/>
                <w:szCs w:val="22"/>
              </w:rPr>
            </w:pPr>
            <w:r>
              <w:rPr>
                <w:rFonts w:ascii="Times New Roman" w:hAnsi="Times New Roman"/>
                <w:sz w:val="22"/>
                <w:szCs w:val="22"/>
              </w:rPr>
              <w:t xml:space="preserve">Presentations Wk. </w:t>
            </w:r>
            <w:r w:rsidR="0062696E">
              <w:rPr>
                <w:rFonts w:ascii="Times New Roman" w:hAnsi="Times New Roman"/>
                <w:sz w:val="22"/>
                <w:szCs w:val="22"/>
              </w:rPr>
              <w:t>10, Tuesday</w:t>
            </w:r>
            <w:r>
              <w:rPr>
                <w:rFonts w:ascii="Times New Roman" w:hAnsi="Times New Roman"/>
                <w:sz w:val="22"/>
                <w:szCs w:val="22"/>
              </w:rPr>
              <w:t xml:space="preserve"> and Thursday </w:t>
            </w:r>
          </w:p>
          <w:p w14:paraId="6DACDB9D" w14:textId="77777777" w:rsidR="0053739D" w:rsidRDefault="0053739D" w:rsidP="0053739D">
            <w:pPr>
              <w:rPr>
                <w:rFonts w:ascii="Times New Roman" w:hAnsi="Times New Roman"/>
                <w:sz w:val="22"/>
                <w:szCs w:val="22"/>
              </w:rPr>
            </w:pPr>
          </w:p>
          <w:p w14:paraId="78E3E351" w14:textId="2D931DA5" w:rsidR="0053739D" w:rsidRDefault="0053739D" w:rsidP="0053739D">
            <w:pPr>
              <w:rPr>
                <w:rFonts w:ascii="Times New Roman" w:hAnsi="Times New Roman"/>
                <w:sz w:val="22"/>
                <w:szCs w:val="22"/>
              </w:rPr>
            </w:pPr>
            <w:r>
              <w:rPr>
                <w:rFonts w:ascii="Times New Roman" w:hAnsi="Times New Roman"/>
                <w:sz w:val="22"/>
                <w:szCs w:val="22"/>
              </w:rPr>
              <w:t>Write-up due no later than Tues. Dec. 10</w:t>
            </w:r>
            <w:r w:rsidRPr="006F05A2">
              <w:rPr>
                <w:rFonts w:ascii="Times New Roman" w:hAnsi="Times New Roman"/>
                <w:sz w:val="22"/>
                <w:szCs w:val="22"/>
                <w:vertAlign w:val="superscript"/>
              </w:rPr>
              <w:t>th</w:t>
            </w:r>
            <w:r>
              <w:rPr>
                <w:rFonts w:ascii="Times New Roman" w:hAnsi="Times New Roman"/>
                <w:sz w:val="22"/>
                <w:szCs w:val="22"/>
              </w:rPr>
              <w:t xml:space="preserve"> by 11:59PM</w:t>
            </w:r>
          </w:p>
        </w:tc>
        <w:tc>
          <w:tcPr>
            <w:tcW w:w="1525" w:type="dxa"/>
          </w:tcPr>
          <w:p w14:paraId="599489FE" w14:textId="13FB76BE" w:rsidR="0053739D" w:rsidRDefault="0053739D" w:rsidP="0053739D">
            <w:pPr>
              <w:rPr>
                <w:rFonts w:ascii="Times New Roman" w:hAnsi="Times New Roman"/>
                <w:sz w:val="22"/>
                <w:szCs w:val="22"/>
              </w:rPr>
            </w:pPr>
            <w:r>
              <w:rPr>
                <w:rFonts w:ascii="Times New Roman" w:hAnsi="Times New Roman"/>
                <w:sz w:val="22"/>
                <w:szCs w:val="22"/>
              </w:rPr>
              <w:t>40 pts</w:t>
            </w:r>
          </w:p>
        </w:tc>
      </w:tr>
      <w:tr w:rsidR="0053739D" w14:paraId="72D19EAF" w14:textId="77777777" w:rsidTr="001F7869">
        <w:tc>
          <w:tcPr>
            <w:tcW w:w="5035" w:type="dxa"/>
          </w:tcPr>
          <w:p w14:paraId="1C594C21" w14:textId="77777777" w:rsidR="0053739D" w:rsidRDefault="0053739D" w:rsidP="0053739D">
            <w:pPr>
              <w:rPr>
                <w:rFonts w:ascii="Times New Roman" w:hAnsi="Times New Roman"/>
                <w:sz w:val="22"/>
                <w:szCs w:val="22"/>
              </w:rPr>
            </w:pPr>
          </w:p>
        </w:tc>
        <w:tc>
          <w:tcPr>
            <w:tcW w:w="2790" w:type="dxa"/>
          </w:tcPr>
          <w:p w14:paraId="28CA4EA7" w14:textId="77777777" w:rsidR="0053739D" w:rsidRDefault="0053739D" w:rsidP="0053739D">
            <w:pPr>
              <w:rPr>
                <w:rFonts w:ascii="Times New Roman" w:hAnsi="Times New Roman"/>
                <w:sz w:val="22"/>
                <w:szCs w:val="22"/>
              </w:rPr>
            </w:pPr>
          </w:p>
        </w:tc>
        <w:tc>
          <w:tcPr>
            <w:tcW w:w="1525" w:type="dxa"/>
          </w:tcPr>
          <w:p w14:paraId="2A289B11" w14:textId="29614F2F" w:rsidR="0053739D" w:rsidRPr="00FE6B49" w:rsidRDefault="00115A5B" w:rsidP="0053739D">
            <w:pPr>
              <w:rPr>
                <w:rFonts w:ascii="Times New Roman" w:hAnsi="Times New Roman"/>
                <w:b/>
                <w:bCs/>
                <w:szCs w:val="24"/>
                <w:highlight w:val="yellow"/>
              </w:rPr>
            </w:pPr>
            <w:r w:rsidRPr="00FE6B49">
              <w:rPr>
                <w:rFonts w:ascii="Times New Roman" w:hAnsi="Times New Roman"/>
                <w:b/>
                <w:bCs/>
                <w:szCs w:val="24"/>
              </w:rPr>
              <w:t>185</w:t>
            </w:r>
            <w:r w:rsidR="00FE6B49" w:rsidRPr="00FE6B49">
              <w:rPr>
                <w:rFonts w:ascii="Times New Roman" w:hAnsi="Times New Roman"/>
                <w:b/>
                <w:bCs/>
                <w:szCs w:val="24"/>
              </w:rPr>
              <w:t xml:space="preserve"> points</w:t>
            </w:r>
          </w:p>
        </w:tc>
      </w:tr>
    </w:tbl>
    <w:p w14:paraId="4ACDC9FB" w14:textId="77777777" w:rsidR="001B23E1" w:rsidRDefault="001B23E1" w:rsidP="004310C3">
      <w:pPr>
        <w:rPr>
          <w:rFonts w:ascii="Times New Roman" w:hAnsi="Times New Roman"/>
          <w:b/>
          <w:u w:val="single"/>
        </w:rPr>
      </w:pPr>
    </w:p>
    <w:p w14:paraId="573F0440" w14:textId="72A4BC0C" w:rsidR="009360CF" w:rsidRPr="00DB07C1" w:rsidRDefault="009360CF" w:rsidP="004310C3">
      <w:pPr>
        <w:rPr>
          <w:rFonts w:ascii="Times New Roman" w:hAnsi="Times New Roman"/>
          <w:b/>
          <w:u w:val="single"/>
        </w:rPr>
      </w:pPr>
      <w:r w:rsidRPr="00482502">
        <w:rPr>
          <w:rFonts w:ascii="Times New Roman" w:hAnsi="Times New Roman"/>
          <w:b/>
          <w:u w:val="single"/>
        </w:rPr>
        <w:t>Grade Distribution</w:t>
      </w:r>
    </w:p>
    <w:p w14:paraId="2792FBDE" w14:textId="5AA665D8" w:rsidR="009360CF" w:rsidRDefault="004A01AA" w:rsidP="004310C3">
      <w:pPr>
        <w:tabs>
          <w:tab w:val="left" w:pos="1260"/>
        </w:tabs>
        <w:rPr>
          <w:rFonts w:ascii="Times New Roman" w:hAnsi="Times New Roman"/>
        </w:rPr>
      </w:pPr>
      <w:r>
        <w:rPr>
          <w:rFonts w:ascii="Times New Roman" w:hAnsi="Times New Roman"/>
        </w:rPr>
        <w:t>99%-</w:t>
      </w:r>
      <w:r w:rsidR="009360CF">
        <w:rPr>
          <w:rFonts w:ascii="Times New Roman" w:hAnsi="Times New Roman"/>
        </w:rPr>
        <w:t xml:space="preserve">100% </w:t>
      </w:r>
      <w:r w:rsidR="009360CF">
        <w:rPr>
          <w:rFonts w:ascii="Times New Roman" w:hAnsi="Times New Roman"/>
        </w:rPr>
        <w:tab/>
      </w:r>
      <w:r w:rsidR="007D6600">
        <w:rPr>
          <w:rFonts w:ascii="Times New Roman" w:hAnsi="Times New Roman"/>
        </w:rPr>
        <w:t>183</w:t>
      </w:r>
      <w:r w:rsidR="005D3FCD">
        <w:rPr>
          <w:rFonts w:ascii="Times New Roman" w:hAnsi="Times New Roman"/>
        </w:rPr>
        <w:t>-185</w:t>
      </w:r>
      <w:r w:rsidR="005D3FCD">
        <w:rPr>
          <w:rFonts w:ascii="Times New Roman" w:hAnsi="Times New Roman"/>
        </w:rPr>
        <w:tab/>
      </w:r>
      <w:proofErr w:type="gramStart"/>
      <w:r w:rsidR="009360CF">
        <w:rPr>
          <w:rFonts w:ascii="Times New Roman" w:hAnsi="Times New Roman"/>
        </w:rPr>
        <w:t>=  A</w:t>
      </w:r>
      <w:proofErr w:type="gramEnd"/>
      <w:r w:rsidR="009360CF">
        <w:rPr>
          <w:rFonts w:ascii="Times New Roman" w:hAnsi="Times New Roman"/>
        </w:rPr>
        <w:t>+</w:t>
      </w:r>
    </w:p>
    <w:p w14:paraId="4CD54DB6" w14:textId="396AFEF2" w:rsidR="009360CF" w:rsidRDefault="004A01AA" w:rsidP="004310C3">
      <w:pPr>
        <w:tabs>
          <w:tab w:val="left" w:pos="1260"/>
        </w:tabs>
        <w:rPr>
          <w:rFonts w:ascii="Times New Roman" w:hAnsi="Times New Roman"/>
        </w:rPr>
      </w:pPr>
      <w:r>
        <w:rPr>
          <w:rFonts w:ascii="Times New Roman" w:hAnsi="Times New Roman"/>
        </w:rPr>
        <w:t>90%-98</w:t>
      </w:r>
      <w:r w:rsidR="009360CF">
        <w:rPr>
          <w:rFonts w:ascii="Times New Roman" w:hAnsi="Times New Roman"/>
        </w:rPr>
        <w:t>%</w:t>
      </w:r>
      <w:r w:rsidR="009360CF">
        <w:rPr>
          <w:rFonts w:ascii="Times New Roman" w:hAnsi="Times New Roman"/>
        </w:rPr>
        <w:tab/>
      </w:r>
      <w:r w:rsidR="00FC3BC7">
        <w:rPr>
          <w:rFonts w:ascii="Times New Roman" w:hAnsi="Times New Roman"/>
        </w:rPr>
        <w:t>205-182</w:t>
      </w:r>
      <w:r w:rsidR="00094495">
        <w:rPr>
          <w:rFonts w:ascii="Times New Roman" w:hAnsi="Times New Roman"/>
        </w:rPr>
        <w:tab/>
      </w:r>
      <w:proofErr w:type="gramStart"/>
      <w:r w:rsidR="009360CF">
        <w:rPr>
          <w:rFonts w:ascii="Times New Roman" w:hAnsi="Times New Roman"/>
        </w:rPr>
        <w:t>=  A</w:t>
      </w:r>
      <w:proofErr w:type="gramEnd"/>
    </w:p>
    <w:p w14:paraId="2E1325B2" w14:textId="593D5454" w:rsidR="009360CF" w:rsidRDefault="009360CF" w:rsidP="004310C3">
      <w:pPr>
        <w:tabs>
          <w:tab w:val="left" w:pos="1260"/>
        </w:tabs>
        <w:rPr>
          <w:rFonts w:ascii="Times New Roman" w:hAnsi="Times New Roman"/>
        </w:rPr>
      </w:pPr>
      <w:r>
        <w:rPr>
          <w:rFonts w:ascii="Times New Roman" w:hAnsi="Times New Roman"/>
        </w:rPr>
        <w:t>89%</w:t>
      </w:r>
      <w:r>
        <w:rPr>
          <w:rFonts w:ascii="Times New Roman" w:hAnsi="Times New Roman"/>
        </w:rPr>
        <w:tab/>
      </w:r>
      <w:r w:rsidR="002C2C98">
        <w:rPr>
          <w:rFonts w:ascii="Times New Roman" w:hAnsi="Times New Roman"/>
        </w:rPr>
        <w:t>164</w:t>
      </w:r>
      <w:r w:rsidR="002C2C98">
        <w:rPr>
          <w:rFonts w:ascii="Times New Roman" w:hAnsi="Times New Roman"/>
        </w:rPr>
        <w:tab/>
      </w:r>
      <w:proofErr w:type="gramStart"/>
      <w:r>
        <w:rPr>
          <w:rFonts w:ascii="Times New Roman" w:hAnsi="Times New Roman"/>
        </w:rPr>
        <w:t>=  A</w:t>
      </w:r>
      <w:proofErr w:type="gramEnd"/>
      <w:r>
        <w:rPr>
          <w:rFonts w:ascii="Times New Roman" w:hAnsi="Times New Roman"/>
        </w:rPr>
        <w:t>-</w:t>
      </w:r>
    </w:p>
    <w:p w14:paraId="2F99EAB1" w14:textId="0DA5EBF0" w:rsidR="009360CF" w:rsidRDefault="009360CF" w:rsidP="004310C3">
      <w:pPr>
        <w:tabs>
          <w:tab w:val="left" w:pos="1260"/>
        </w:tabs>
        <w:rPr>
          <w:rFonts w:ascii="Times New Roman" w:hAnsi="Times New Roman"/>
        </w:rPr>
      </w:pPr>
      <w:r>
        <w:rPr>
          <w:rFonts w:ascii="Times New Roman" w:hAnsi="Times New Roman"/>
        </w:rPr>
        <w:t>88%</w:t>
      </w:r>
      <w:r>
        <w:rPr>
          <w:rFonts w:ascii="Times New Roman" w:hAnsi="Times New Roman"/>
        </w:rPr>
        <w:tab/>
      </w:r>
      <w:r w:rsidR="000E662A">
        <w:rPr>
          <w:rFonts w:ascii="Times New Roman" w:hAnsi="Times New Roman"/>
        </w:rPr>
        <w:t>162</w:t>
      </w:r>
      <w:r w:rsidR="000E662A">
        <w:rPr>
          <w:rFonts w:ascii="Times New Roman" w:hAnsi="Times New Roman"/>
        </w:rPr>
        <w:tab/>
      </w:r>
      <w:proofErr w:type="gramStart"/>
      <w:r>
        <w:rPr>
          <w:rFonts w:ascii="Times New Roman" w:hAnsi="Times New Roman"/>
        </w:rPr>
        <w:t>=  B</w:t>
      </w:r>
      <w:proofErr w:type="gramEnd"/>
      <w:r>
        <w:rPr>
          <w:rFonts w:ascii="Times New Roman" w:hAnsi="Times New Roman"/>
        </w:rPr>
        <w:t>+</w:t>
      </w:r>
    </w:p>
    <w:p w14:paraId="3ECD57A6" w14:textId="0DCFFAB3" w:rsidR="009360CF" w:rsidRDefault="009360CF" w:rsidP="004310C3">
      <w:pPr>
        <w:tabs>
          <w:tab w:val="left" w:pos="1260"/>
        </w:tabs>
        <w:rPr>
          <w:rFonts w:ascii="Times New Roman" w:hAnsi="Times New Roman"/>
        </w:rPr>
      </w:pPr>
      <w:r>
        <w:rPr>
          <w:rFonts w:ascii="Times New Roman" w:hAnsi="Times New Roman"/>
        </w:rPr>
        <w:t>80%-87%</w:t>
      </w:r>
      <w:r>
        <w:rPr>
          <w:rFonts w:ascii="Times New Roman" w:hAnsi="Times New Roman"/>
        </w:rPr>
        <w:tab/>
      </w:r>
      <w:r w:rsidR="00BF4200">
        <w:rPr>
          <w:rFonts w:ascii="Times New Roman" w:hAnsi="Times New Roman"/>
        </w:rPr>
        <w:t>148-160</w:t>
      </w:r>
      <w:r w:rsidR="00911F5E">
        <w:rPr>
          <w:rFonts w:ascii="Times New Roman" w:hAnsi="Times New Roman"/>
        </w:rPr>
        <w:tab/>
      </w:r>
      <w:proofErr w:type="gramStart"/>
      <w:r>
        <w:rPr>
          <w:rFonts w:ascii="Times New Roman" w:hAnsi="Times New Roman"/>
        </w:rPr>
        <w:t>=  B</w:t>
      </w:r>
      <w:proofErr w:type="gramEnd"/>
    </w:p>
    <w:p w14:paraId="66A862DB" w14:textId="3A7C7D8D" w:rsidR="009360CF" w:rsidRDefault="009360CF" w:rsidP="004310C3">
      <w:pPr>
        <w:tabs>
          <w:tab w:val="left" w:pos="1260"/>
        </w:tabs>
        <w:rPr>
          <w:rFonts w:ascii="Times New Roman" w:hAnsi="Times New Roman"/>
        </w:rPr>
      </w:pPr>
      <w:r>
        <w:rPr>
          <w:rFonts w:ascii="Times New Roman" w:hAnsi="Times New Roman"/>
        </w:rPr>
        <w:t>79%</w:t>
      </w:r>
      <w:r>
        <w:rPr>
          <w:rFonts w:ascii="Times New Roman" w:hAnsi="Times New Roman"/>
        </w:rPr>
        <w:tab/>
      </w:r>
      <w:r w:rsidR="00981761">
        <w:rPr>
          <w:rFonts w:ascii="Times New Roman" w:hAnsi="Times New Roman"/>
        </w:rPr>
        <w:t>146</w:t>
      </w:r>
      <w:r w:rsidR="00981761">
        <w:rPr>
          <w:rFonts w:ascii="Times New Roman" w:hAnsi="Times New Roman"/>
        </w:rPr>
        <w:tab/>
      </w:r>
      <w:proofErr w:type="gramStart"/>
      <w:r>
        <w:rPr>
          <w:rFonts w:ascii="Times New Roman" w:hAnsi="Times New Roman"/>
        </w:rPr>
        <w:t>=  B</w:t>
      </w:r>
      <w:proofErr w:type="gramEnd"/>
      <w:r>
        <w:rPr>
          <w:rFonts w:ascii="Times New Roman" w:hAnsi="Times New Roman"/>
        </w:rPr>
        <w:t>-</w:t>
      </w:r>
    </w:p>
    <w:p w14:paraId="64E54672" w14:textId="21A1560E" w:rsidR="009360CF" w:rsidRDefault="009360CF" w:rsidP="004310C3">
      <w:pPr>
        <w:tabs>
          <w:tab w:val="left" w:pos="1260"/>
        </w:tabs>
        <w:rPr>
          <w:rFonts w:ascii="Times New Roman" w:hAnsi="Times New Roman"/>
        </w:rPr>
      </w:pPr>
      <w:r>
        <w:rPr>
          <w:rFonts w:ascii="Times New Roman" w:hAnsi="Times New Roman"/>
        </w:rPr>
        <w:lastRenderedPageBreak/>
        <w:t>78%</w:t>
      </w:r>
      <w:r>
        <w:rPr>
          <w:rFonts w:ascii="Times New Roman" w:hAnsi="Times New Roman"/>
        </w:rPr>
        <w:tab/>
      </w:r>
      <w:r w:rsidR="002C07E1">
        <w:rPr>
          <w:rFonts w:ascii="Times New Roman" w:hAnsi="Times New Roman"/>
        </w:rPr>
        <w:t>144</w:t>
      </w:r>
      <w:r w:rsidR="002C07E1">
        <w:rPr>
          <w:rFonts w:ascii="Times New Roman" w:hAnsi="Times New Roman"/>
        </w:rPr>
        <w:tab/>
      </w:r>
      <w:proofErr w:type="gramStart"/>
      <w:r>
        <w:rPr>
          <w:rFonts w:ascii="Times New Roman" w:hAnsi="Times New Roman"/>
        </w:rPr>
        <w:t>=  C</w:t>
      </w:r>
      <w:proofErr w:type="gramEnd"/>
      <w:r>
        <w:rPr>
          <w:rFonts w:ascii="Times New Roman" w:hAnsi="Times New Roman"/>
        </w:rPr>
        <w:t>+</w:t>
      </w:r>
    </w:p>
    <w:p w14:paraId="4ACC69EA" w14:textId="13134546" w:rsidR="009360CF" w:rsidRDefault="009360CF" w:rsidP="004310C3">
      <w:pPr>
        <w:tabs>
          <w:tab w:val="left" w:pos="1260"/>
        </w:tabs>
        <w:rPr>
          <w:rFonts w:ascii="Times New Roman" w:hAnsi="Times New Roman"/>
        </w:rPr>
      </w:pPr>
      <w:r>
        <w:rPr>
          <w:rFonts w:ascii="Times New Roman" w:hAnsi="Times New Roman"/>
        </w:rPr>
        <w:t>70%-77%</w:t>
      </w:r>
      <w:r>
        <w:rPr>
          <w:rFonts w:ascii="Times New Roman" w:hAnsi="Times New Roman"/>
        </w:rPr>
        <w:tab/>
      </w:r>
      <w:r w:rsidR="007A2969">
        <w:rPr>
          <w:rFonts w:ascii="Times New Roman" w:hAnsi="Times New Roman"/>
        </w:rPr>
        <w:t>129</w:t>
      </w:r>
      <w:r w:rsidR="00AC4BF8">
        <w:rPr>
          <w:rFonts w:ascii="Times New Roman" w:hAnsi="Times New Roman"/>
        </w:rPr>
        <w:t>-143</w:t>
      </w:r>
      <w:r w:rsidR="00AC4BF8">
        <w:rPr>
          <w:rFonts w:ascii="Times New Roman" w:hAnsi="Times New Roman"/>
        </w:rPr>
        <w:tab/>
      </w:r>
      <w:proofErr w:type="gramStart"/>
      <w:r>
        <w:rPr>
          <w:rFonts w:ascii="Times New Roman" w:hAnsi="Times New Roman"/>
        </w:rPr>
        <w:t>=  C</w:t>
      </w:r>
      <w:proofErr w:type="gramEnd"/>
    </w:p>
    <w:p w14:paraId="1F08226E" w14:textId="3CCB31DB" w:rsidR="009360CF" w:rsidRDefault="009360CF" w:rsidP="004310C3">
      <w:pPr>
        <w:tabs>
          <w:tab w:val="left" w:pos="1260"/>
        </w:tabs>
        <w:rPr>
          <w:rFonts w:ascii="Times New Roman" w:hAnsi="Times New Roman"/>
        </w:rPr>
      </w:pPr>
      <w:r>
        <w:rPr>
          <w:rFonts w:ascii="Times New Roman" w:hAnsi="Times New Roman"/>
        </w:rPr>
        <w:t>69%</w:t>
      </w:r>
      <w:r>
        <w:rPr>
          <w:rFonts w:ascii="Times New Roman" w:hAnsi="Times New Roman"/>
        </w:rPr>
        <w:tab/>
      </w:r>
      <w:r w:rsidR="00F26087">
        <w:rPr>
          <w:rFonts w:ascii="Times New Roman" w:hAnsi="Times New Roman"/>
        </w:rPr>
        <w:t>127</w:t>
      </w:r>
      <w:r w:rsidR="00F26087">
        <w:rPr>
          <w:rFonts w:ascii="Times New Roman" w:hAnsi="Times New Roman"/>
        </w:rPr>
        <w:tab/>
      </w:r>
      <w:proofErr w:type="gramStart"/>
      <w:r>
        <w:rPr>
          <w:rFonts w:ascii="Times New Roman" w:hAnsi="Times New Roman"/>
        </w:rPr>
        <w:t>=  C</w:t>
      </w:r>
      <w:proofErr w:type="gramEnd"/>
      <w:r>
        <w:rPr>
          <w:rFonts w:ascii="Times New Roman" w:hAnsi="Times New Roman"/>
        </w:rPr>
        <w:t>-</w:t>
      </w:r>
    </w:p>
    <w:p w14:paraId="161DA96F" w14:textId="2BE66293" w:rsidR="009360CF" w:rsidRDefault="009360CF" w:rsidP="004310C3">
      <w:pPr>
        <w:tabs>
          <w:tab w:val="left" w:pos="1260"/>
        </w:tabs>
        <w:rPr>
          <w:rFonts w:ascii="Times New Roman" w:hAnsi="Times New Roman"/>
        </w:rPr>
      </w:pPr>
      <w:r>
        <w:rPr>
          <w:rFonts w:ascii="Times New Roman" w:hAnsi="Times New Roman"/>
        </w:rPr>
        <w:t>60%-68%</w:t>
      </w:r>
      <w:r>
        <w:rPr>
          <w:rFonts w:ascii="Times New Roman" w:hAnsi="Times New Roman"/>
        </w:rPr>
        <w:tab/>
      </w:r>
      <w:r w:rsidR="00E21A9D">
        <w:rPr>
          <w:rFonts w:ascii="Times New Roman" w:hAnsi="Times New Roman"/>
        </w:rPr>
        <w:t>11</w:t>
      </w:r>
      <w:r w:rsidR="00543B0E">
        <w:rPr>
          <w:rFonts w:ascii="Times New Roman" w:hAnsi="Times New Roman"/>
        </w:rPr>
        <w:t>0</w:t>
      </w:r>
      <w:r w:rsidR="00E21A9D">
        <w:rPr>
          <w:rFonts w:ascii="Times New Roman" w:hAnsi="Times New Roman"/>
        </w:rPr>
        <w:t>-126</w:t>
      </w:r>
      <w:r w:rsidR="00E21A9D">
        <w:rPr>
          <w:rFonts w:ascii="Times New Roman" w:hAnsi="Times New Roman"/>
        </w:rPr>
        <w:tab/>
      </w:r>
      <w:proofErr w:type="gramStart"/>
      <w:r>
        <w:rPr>
          <w:rFonts w:ascii="Times New Roman" w:hAnsi="Times New Roman"/>
        </w:rPr>
        <w:t>=  D</w:t>
      </w:r>
      <w:proofErr w:type="gramEnd"/>
    </w:p>
    <w:p w14:paraId="29214B1E" w14:textId="7C287775" w:rsidR="00B774EC" w:rsidRDefault="009360CF" w:rsidP="00836207">
      <w:pPr>
        <w:tabs>
          <w:tab w:val="left" w:pos="1260"/>
        </w:tabs>
        <w:rPr>
          <w:rFonts w:ascii="Times New Roman" w:hAnsi="Times New Roman"/>
        </w:rPr>
      </w:pPr>
      <w:r>
        <w:rPr>
          <w:rFonts w:ascii="Times New Roman" w:hAnsi="Times New Roman"/>
        </w:rPr>
        <w:t>Below 60%</w:t>
      </w:r>
      <w:r>
        <w:rPr>
          <w:rFonts w:ascii="Times New Roman" w:hAnsi="Times New Roman"/>
        </w:rPr>
        <w:tab/>
      </w:r>
      <w:r w:rsidR="00CA2BB0">
        <w:rPr>
          <w:rFonts w:ascii="Times New Roman" w:hAnsi="Times New Roman"/>
        </w:rPr>
        <w:tab/>
      </w:r>
      <w:r w:rsidR="00C33958">
        <w:rPr>
          <w:rFonts w:ascii="Times New Roman" w:hAnsi="Times New Roman"/>
        </w:rPr>
        <w:tab/>
      </w:r>
      <w:proofErr w:type="gramStart"/>
      <w:r>
        <w:rPr>
          <w:rFonts w:ascii="Times New Roman" w:hAnsi="Times New Roman"/>
        </w:rPr>
        <w:t>=  F</w:t>
      </w:r>
      <w:proofErr w:type="gramEnd"/>
    </w:p>
    <w:p w14:paraId="38F3C1F6" w14:textId="77777777" w:rsidR="008453E4" w:rsidRDefault="008453E4" w:rsidP="004310C3">
      <w:pPr>
        <w:rPr>
          <w:rFonts w:ascii="Times New Roman" w:hAnsi="Times New Roman"/>
          <w:b/>
          <w:sz w:val="28"/>
          <w:szCs w:val="28"/>
        </w:rPr>
      </w:pPr>
    </w:p>
    <w:p w14:paraId="677E53A6" w14:textId="77777777" w:rsidR="00441C33" w:rsidRDefault="00441C33" w:rsidP="004310C3">
      <w:pPr>
        <w:rPr>
          <w:rFonts w:ascii="Times New Roman" w:hAnsi="Times New Roman"/>
          <w:b/>
          <w:sz w:val="28"/>
          <w:szCs w:val="28"/>
        </w:rPr>
      </w:pPr>
    </w:p>
    <w:p w14:paraId="1C71A7EB" w14:textId="77777777" w:rsidR="001B23E1" w:rsidRDefault="001B23E1" w:rsidP="004310C3">
      <w:pPr>
        <w:rPr>
          <w:rFonts w:ascii="Times New Roman" w:hAnsi="Times New Roman"/>
          <w:b/>
          <w:sz w:val="28"/>
          <w:szCs w:val="28"/>
        </w:rPr>
      </w:pPr>
    </w:p>
    <w:p w14:paraId="2EB72FF0" w14:textId="77777777" w:rsidR="00DC645F" w:rsidRPr="00AB1154" w:rsidRDefault="00DC645F" w:rsidP="00DC645F">
      <w:pPr>
        <w:pBdr>
          <w:top w:val="single" w:sz="4" w:space="1" w:color="auto"/>
          <w:left w:val="single" w:sz="4" w:space="4" w:color="auto"/>
          <w:bottom w:val="single" w:sz="4" w:space="1" w:color="auto"/>
          <w:right w:val="single" w:sz="4" w:space="4" w:color="auto"/>
        </w:pBdr>
        <w:jc w:val="center"/>
        <w:rPr>
          <w:rFonts w:ascii="Times New Roman" w:hAnsi="Times New Roman"/>
          <w:szCs w:val="24"/>
        </w:rPr>
      </w:pPr>
      <w:r w:rsidRPr="00AB1154">
        <w:rPr>
          <w:rFonts w:ascii="Times New Roman" w:hAnsi="Times New Roman"/>
          <w:b/>
          <w:sz w:val="28"/>
          <w:szCs w:val="28"/>
        </w:rPr>
        <w:t>Course Topics</w:t>
      </w:r>
      <w:r>
        <w:rPr>
          <w:rFonts w:ascii="Times New Roman" w:hAnsi="Times New Roman"/>
          <w:b/>
          <w:sz w:val="28"/>
          <w:szCs w:val="28"/>
        </w:rPr>
        <w:t xml:space="preserve"> - </w:t>
      </w:r>
      <w:r w:rsidRPr="00AB1154">
        <w:rPr>
          <w:rFonts w:ascii="Times New Roman" w:hAnsi="Times New Roman"/>
          <w:b/>
          <w:sz w:val="28"/>
          <w:szCs w:val="28"/>
        </w:rPr>
        <w:t>Schedule of Readings</w:t>
      </w:r>
      <w:r>
        <w:rPr>
          <w:rFonts w:ascii="Times New Roman" w:hAnsi="Times New Roman"/>
          <w:b/>
          <w:sz w:val="28"/>
          <w:szCs w:val="28"/>
        </w:rPr>
        <w:t xml:space="preserve"> - Assignments</w:t>
      </w:r>
    </w:p>
    <w:p w14:paraId="22EB71C3" w14:textId="49AE4EA3" w:rsidR="00D6050F" w:rsidRPr="00D6050F" w:rsidRDefault="00DC645F" w:rsidP="00DC645F">
      <w:pPr>
        <w:pBdr>
          <w:top w:val="single" w:sz="4" w:space="1" w:color="auto"/>
          <w:left w:val="single" w:sz="4" w:space="4" w:color="auto"/>
          <w:bottom w:val="single" w:sz="4" w:space="1" w:color="auto"/>
          <w:right w:val="single" w:sz="4" w:space="4" w:color="auto"/>
        </w:pBdr>
        <w:jc w:val="center"/>
        <w:rPr>
          <w:rFonts w:ascii="Times New Roman" w:hAnsi="Times New Roman"/>
          <w:sz w:val="20"/>
        </w:rPr>
      </w:pPr>
      <w:r w:rsidRPr="00026DC4">
        <w:rPr>
          <w:rFonts w:ascii="Times New Roman" w:hAnsi="Times New Roman"/>
          <w:sz w:val="20"/>
        </w:rPr>
        <w:t>(</w:t>
      </w:r>
      <w:r w:rsidR="00513BD6" w:rsidRPr="00026DC4">
        <w:rPr>
          <w:rFonts w:ascii="Times New Roman" w:hAnsi="Times New Roman"/>
          <w:sz w:val="20"/>
        </w:rPr>
        <w:t>Subject</w:t>
      </w:r>
      <w:r w:rsidRPr="00026DC4">
        <w:rPr>
          <w:rFonts w:ascii="Times New Roman" w:hAnsi="Times New Roman"/>
          <w:sz w:val="20"/>
        </w:rPr>
        <w:t xml:space="preserve"> to change at </w:t>
      </w:r>
      <w:r>
        <w:rPr>
          <w:rFonts w:ascii="Times New Roman" w:hAnsi="Times New Roman"/>
          <w:sz w:val="20"/>
        </w:rPr>
        <w:t>Professor</w:t>
      </w:r>
      <w:r w:rsidRPr="00026DC4">
        <w:rPr>
          <w:rFonts w:ascii="Times New Roman" w:hAnsi="Times New Roman"/>
          <w:sz w:val="20"/>
        </w:rPr>
        <w:t>’s discretion)</w:t>
      </w:r>
    </w:p>
    <w:p w14:paraId="5687012F" w14:textId="77777777" w:rsidR="0085549D" w:rsidRPr="00D61397" w:rsidRDefault="0085549D" w:rsidP="004310C3">
      <w:pPr>
        <w:spacing w:before="120" w:after="120"/>
        <w:rPr>
          <w:rFonts w:ascii="Times New Roman" w:hAnsi="Times New Roman"/>
          <w:bCs/>
          <w:szCs w:val="24"/>
        </w:rPr>
      </w:pPr>
    </w:p>
    <w:p w14:paraId="0BEE9212" w14:textId="40C31F44" w:rsidR="00D61397" w:rsidRPr="00D61397" w:rsidRDefault="00D61397" w:rsidP="00D61397">
      <w:pPr>
        <w:spacing w:before="120" w:after="120"/>
        <w:rPr>
          <w:rFonts w:ascii="Times New Roman" w:hAnsi="Times New Roman"/>
          <w:b/>
          <w:szCs w:val="24"/>
          <w:u w:val="single"/>
        </w:rPr>
      </w:pPr>
      <w:r w:rsidRPr="00D61397">
        <w:rPr>
          <w:rFonts w:ascii="Times New Roman" w:hAnsi="Times New Roman"/>
          <w:b/>
          <w:szCs w:val="24"/>
          <w:u w:val="single"/>
        </w:rPr>
        <w:t>Week 0</w:t>
      </w:r>
      <w:r w:rsidRPr="00D61397">
        <w:rPr>
          <w:rFonts w:ascii="Times New Roman" w:hAnsi="Times New Roman"/>
          <w:b/>
          <w:szCs w:val="24"/>
          <w:u w:val="single"/>
        </w:rPr>
        <w:tab/>
      </w:r>
      <w:r w:rsidRPr="00D61397">
        <w:rPr>
          <w:rFonts w:ascii="Times New Roman" w:hAnsi="Times New Roman"/>
          <w:b/>
          <w:szCs w:val="24"/>
          <w:u w:val="single"/>
        </w:rPr>
        <w:tab/>
      </w:r>
      <w:r w:rsidRPr="00D61397">
        <w:rPr>
          <w:rFonts w:ascii="Times New Roman" w:hAnsi="Times New Roman"/>
          <w:b/>
          <w:szCs w:val="24"/>
          <w:u w:val="single"/>
        </w:rPr>
        <w:tab/>
        <w:t xml:space="preserve">                                                   Course Overview &amp; Introduction</w:t>
      </w:r>
    </w:p>
    <w:p w14:paraId="5A66709D" w14:textId="488558A8" w:rsidR="00D61397" w:rsidRPr="005F4B5E" w:rsidRDefault="00D61397" w:rsidP="00D61397">
      <w:pPr>
        <w:spacing w:before="120" w:after="120"/>
        <w:rPr>
          <w:rFonts w:ascii="Times New Roman" w:hAnsi="Times New Roman"/>
          <w:b/>
          <w:sz w:val="26"/>
          <w:szCs w:val="26"/>
        </w:rPr>
      </w:pPr>
      <w:r w:rsidRPr="005F4B5E">
        <w:rPr>
          <w:rFonts w:ascii="Times New Roman" w:hAnsi="Times New Roman"/>
          <w:b/>
          <w:sz w:val="26"/>
          <w:szCs w:val="26"/>
        </w:rPr>
        <w:t xml:space="preserve">Thursday, </w:t>
      </w:r>
      <w:r w:rsidR="009F3443">
        <w:rPr>
          <w:rFonts w:ascii="Times New Roman" w:hAnsi="Times New Roman"/>
          <w:b/>
          <w:sz w:val="26"/>
          <w:szCs w:val="26"/>
        </w:rPr>
        <w:t>September 26</w:t>
      </w:r>
    </w:p>
    <w:p w14:paraId="010B74F8" w14:textId="77777777" w:rsidR="005F4B5E" w:rsidRPr="005F4B5E" w:rsidRDefault="00D61397" w:rsidP="005F4B5E">
      <w:pPr>
        <w:pStyle w:val="ListParagraph"/>
        <w:numPr>
          <w:ilvl w:val="0"/>
          <w:numId w:val="21"/>
        </w:numPr>
        <w:spacing w:before="120" w:after="120"/>
        <w:rPr>
          <w:rFonts w:ascii="Times New Roman" w:hAnsi="Times New Roman"/>
          <w:sz w:val="24"/>
          <w:szCs w:val="24"/>
        </w:rPr>
      </w:pPr>
      <w:r w:rsidRPr="005F4B5E">
        <w:rPr>
          <w:rFonts w:ascii="Times New Roman" w:hAnsi="Times New Roman"/>
          <w:sz w:val="24"/>
          <w:szCs w:val="24"/>
        </w:rPr>
        <w:t>Course overview and expectations</w:t>
      </w:r>
      <w:r w:rsidRPr="005F4B5E">
        <w:rPr>
          <w:rFonts w:ascii="Times New Roman" w:hAnsi="Times New Roman"/>
          <w:szCs w:val="24"/>
        </w:rPr>
        <w:t xml:space="preserve"> </w:t>
      </w:r>
    </w:p>
    <w:p w14:paraId="33358CD3" w14:textId="77777777" w:rsidR="00D61397" w:rsidRPr="009D785A" w:rsidRDefault="00D61397" w:rsidP="004310C3">
      <w:pPr>
        <w:spacing w:before="120" w:after="120"/>
        <w:rPr>
          <w:rFonts w:ascii="Times New Roman" w:hAnsi="Times New Roman"/>
          <w:bCs/>
          <w:sz w:val="22"/>
          <w:szCs w:val="22"/>
        </w:rPr>
      </w:pPr>
    </w:p>
    <w:p w14:paraId="3F92FF5D" w14:textId="5C169686" w:rsidR="0083067B" w:rsidRPr="00B71322" w:rsidRDefault="005120C2" w:rsidP="004310C3">
      <w:pPr>
        <w:spacing w:before="120" w:after="120"/>
        <w:rPr>
          <w:rFonts w:ascii="Times New Roman" w:hAnsi="Times New Roman"/>
          <w:b/>
          <w:szCs w:val="24"/>
          <w:u w:val="single"/>
        </w:rPr>
      </w:pPr>
      <w:r w:rsidRPr="00B71322">
        <w:rPr>
          <w:rFonts w:ascii="Times New Roman" w:hAnsi="Times New Roman"/>
          <w:b/>
          <w:szCs w:val="24"/>
          <w:u w:val="single"/>
        </w:rPr>
        <w:t>Week 1</w:t>
      </w:r>
      <w:r w:rsidRPr="00B71322">
        <w:rPr>
          <w:rFonts w:ascii="Times New Roman" w:hAnsi="Times New Roman"/>
          <w:b/>
          <w:szCs w:val="24"/>
          <w:u w:val="single"/>
        </w:rPr>
        <w:tab/>
      </w:r>
      <w:r w:rsidRPr="00B71322">
        <w:rPr>
          <w:rFonts w:ascii="Times New Roman" w:hAnsi="Times New Roman"/>
          <w:b/>
          <w:szCs w:val="24"/>
          <w:u w:val="single"/>
        </w:rPr>
        <w:tab/>
      </w:r>
      <w:r w:rsidRPr="00B71322">
        <w:rPr>
          <w:rFonts w:ascii="Times New Roman" w:hAnsi="Times New Roman"/>
          <w:b/>
          <w:szCs w:val="24"/>
          <w:u w:val="single"/>
        </w:rPr>
        <w:tab/>
      </w:r>
      <w:r w:rsidR="003F56A8" w:rsidRPr="00B71322">
        <w:rPr>
          <w:rFonts w:ascii="Times New Roman" w:hAnsi="Times New Roman"/>
          <w:b/>
          <w:szCs w:val="24"/>
          <w:u w:val="single"/>
        </w:rPr>
        <w:t xml:space="preserve">     </w:t>
      </w:r>
      <w:r w:rsidR="00EE0380" w:rsidRPr="00B71322">
        <w:rPr>
          <w:rFonts w:ascii="Times New Roman" w:hAnsi="Times New Roman"/>
          <w:b/>
          <w:szCs w:val="24"/>
          <w:u w:val="single"/>
        </w:rPr>
        <w:t xml:space="preserve">       </w:t>
      </w:r>
      <w:r w:rsidR="004E63B9">
        <w:rPr>
          <w:rFonts w:ascii="Times New Roman" w:hAnsi="Times New Roman"/>
          <w:b/>
          <w:szCs w:val="24"/>
          <w:u w:val="single"/>
        </w:rPr>
        <w:t xml:space="preserve">   </w:t>
      </w:r>
      <w:r w:rsidR="00EE0380" w:rsidRPr="00B71322">
        <w:rPr>
          <w:rFonts w:ascii="Times New Roman" w:hAnsi="Times New Roman"/>
          <w:b/>
          <w:szCs w:val="24"/>
          <w:u w:val="single"/>
        </w:rPr>
        <w:t xml:space="preserve">  </w:t>
      </w:r>
      <w:r w:rsidR="001D61BD">
        <w:rPr>
          <w:rFonts w:ascii="Times New Roman" w:hAnsi="Times New Roman"/>
          <w:b/>
          <w:szCs w:val="24"/>
          <w:u w:val="single"/>
        </w:rPr>
        <w:t xml:space="preserve">                        </w:t>
      </w:r>
      <w:r w:rsidR="003F56A8" w:rsidRPr="00B71322">
        <w:rPr>
          <w:rFonts w:ascii="Times New Roman" w:hAnsi="Times New Roman"/>
          <w:b/>
          <w:szCs w:val="24"/>
          <w:u w:val="single"/>
        </w:rPr>
        <w:t xml:space="preserve">Educational </w:t>
      </w:r>
      <w:r w:rsidR="00EE0380" w:rsidRPr="00B71322">
        <w:rPr>
          <w:rFonts w:ascii="Times New Roman" w:hAnsi="Times New Roman"/>
          <w:b/>
          <w:szCs w:val="24"/>
          <w:u w:val="single"/>
        </w:rPr>
        <w:t xml:space="preserve">Achievement &amp; </w:t>
      </w:r>
      <w:r w:rsidR="0083067B" w:rsidRPr="00B71322">
        <w:rPr>
          <w:rFonts w:ascii="Times New Roman" w:hAnsi="Times New Roman"/>
          <w:b/>
          <w:szCs w:val="24"/>
          <w:u w:val="single"/>
        </w:rPr>
        <w:t>Inequality</w:t>
      </w:r>
    </w:p>
    <w:p w14:paraId="055B6F67" w14:textId="3D00E83E" w:rsidR="001C0267" w:rsidRPr="00B71322" w:rsidRDefault="004143BE" w:rsidP="004310C3">
      <w:pPr>
        <w:spacing w:before="120" w:after="120"/>
        <w:rPr>
          <w:rFonts w:ascii="Times New Roman" w:hAnsi="Times New Roman"/>
          <w:b/>
          <w:bCs/>
          <w:sz w:val="26"/>
          <w:szCs w:val="26"/>
        </w:rPr>
      </w:pPr>
      <w:r>
        <w:rPr>
          <w:rFonts w:ascii="Times New Roman" w:hAnsi="Times New Roman"/>
          <w:b/>
          <w:bCs/>
          <w:sz w:val="26"/>
          <w:szCs w:val="26"/>
        </w:rPr>
        <w:t xml:space="preserve">Tuesday, </w:t>
      </w:r>
      <w:r w:rsidR="001707DA">
        <w:rPr>
          <w:rFonts w:ascii="Times New Roman" w:hAnsi="Times New Roman"/>
          <w:b/>
          <w:bCs/>
          <w:sz w:val="26"/>
          <w:szCs w:val="26"/>
        </w:rPr>
        <w:t>October 1</w:t>
      </w:r>
    </w:p>
    <w:p w14:paraId="62A11AD3" w14:textId="023CFCE6" w:rsidR="0051077B" w:rsidRPr="00B462C1" w:rsidRDefault="005679A4" w:rsidP="005679A4">
      <w:pPr>
        <w:pStyle w:val="ListParagraph"/>
        <w:numPr>
          <w:ilvl w:val="0"/>
          <w:numId w:val="1"/>
        </w:numPr>
        <w:spacing w:before="120" w:after="120"/>
        <w:rPr>
          <w:rFonts w:ascii="Times New Roman" w:hAnsi="Times New Roman"/>
          <w:sz w:val="24"/>
          <w:szCs w:val="24"/>
        </w:rPr>
      </w:pPr>
      <w:r w:rsidRPr="00B462C1">
        <w:rPr>
          <w:rFonts w:ascii="Times New Roman" w:hAnsi="Times New Roman"/>
          <w:sz w:val="24"/>
          <w:szCs w:val="24"/>
        </w:rPr>
        <w:t xml:space="preserve">Rothstein, R. (2013). Why Children from Lower Socioeconomic Classes, on Average, Have Lower Academic Achievement Than Middle-Class Children. In Carter, P. &amp; Welner, K. (Eds.), </w:t>
      </w:r>
      <w:r w:rsidRPr="00B462C1">
        <w:rPr>
          <w:rFonts w:ascii="Times New Roman" w:hAnsi="Times New Roman"/>
          <w:sz w:val="24"/>
          <w:szCs w:val="24"/>
          <w:u w:val="single"/>
        </w:rPr>
        <w:t>Closing the Opportunity Gap: What America Must Do to Give Every Child an Even Chance</w:t>
      </w:r>
      <w:r w:rsidRPr="00B462C1">
        <w:rPr>
          <w:rFonts w:ascii="Times New Roman" w:hAnsi="Times New Roman"/>
          <w:sz w:val="24"/>
          <w:szCs w:val="24"/>
        </w:rPr>
        <w:t>, pp. 61-74.</w:t>
      </w:r>
      <w:r w:rsidR="00523D6F" w:rsidRPr="00523D6F">
        <w:rPr>
          <w:rFonts w:ascii="Times New Roman" w:hAnsi="Times New Roman"/>
          <w:b/>
          <w:bCs/>
        </w:rPr>
        <w:t xml:space="preserve"> </w:t>
      </w:r>
      <w:r w:rsidR="00222CCA">
        <w:rPr>
          <w:rFonts w:ascii="Times New Roman" w:hAnsi="Times New Roman"/>
          <w:b/>
          <w:bCs/>
        </w:rPr>
        <w:t xml:space="preserve"> </w:t>
      </w:r>
      <w:r w:rsidR="00523D6F" w:rsidRPr="0085549D">
        <w:rPr>
          <w:rFonts w:ascii="Times New Roman" w:hAnsi="Times New Roman"/>
          <w:b/>
          <w:bCs/>
        </w:rPr>
        <w:t>Read to get a general sense of the scope of inequality and the factors influencing inequality in education.</w:t>
      </w:r>
    </w:p>
    <w:p w14:paraId="255C4475" w14:textId="77777777" w:rsidR="000044BE" w:rsidRPr="000044BE" w:rsidRDefault="000044BE" w:rsidP="000044BE">
      <w:pPr>
        <w:pStyle w:val="ListParagraph"/>
        <w:spacing w:before="120" w:after="120"/>
        <w:rPr>
          <w:rFonts w:ascii="Times New Roman" w:hAnsi="Times New Roman"/>
        </w:rPr>
      </w:pPr>
    </w:p>
    <w:p w14:paraId="5FBAF23A" w14:textId="5998718D" w:rsidR="005120C2" w:rsidRPr="00B71322" w:rsidRDefault="004143BE" w:rsidP="005120C2">
      <w:pPr>
        <w:spacing w:before="120" w:after="120"/>
        <w:rPr>
          <w:rFonts w:ascii="Times New Roman" w:hAnsi="Times New Roman"/>
          <w:b/>
          <w:bCs/>
          <w:sz w:val="26"/>
          <w:szCs w:val="26"/>
        </w:rPr>
      </w:pPr>
      <w:r>
        <w:rPr>
          <w:rFonts w:ascii="Times New Roman" w:hAnsi="Times New Roman"/>
          <w:b/>
          <w:bCs/>
          <w:sz w:val="26"/>
          <w:szCs w:val="26"/>
        </w:rPr>
        <w:t xml:space="preserve">Thursday, </w:t>
      </w:r>
      <w:r w:rsidR="001707DA">
        <w:rPr>
          <w:rFonts w:ascii="Times New Roman" w:hAnsi="Times New Roman"/>
          <w:b/>
          <w:bCs/>
          <w:sz w:val="26"/>
          <w:szCs w:val="26"/>
        </w:rPr>
        <w:t>October 3</w:t>
      </w:r>
    </w:p>
    <w:p w14:paraId="1A58FE97" w14:textId="1826C81D" w:rsidR="00B71322" w:rsidRPr="001B23E1" w:rsidRDefault="00F47ADD" w:rsidP="004310C3">
      <w:pPr>
        <w:pStyle w:val="ListParagraph"/>
        <w:numPr>
          <w:ilvl w:val="0"/>
          <w:numId w:val="1"/>
        </w:numPr>
        <w:spacing w:before="120" w:after="120"/>
        <w:rPr>
          <w:rFonts w:ascii="Times New Roman" w:hAnsi="Times New Roman"/>
          <w:sz w:val="24"/>
          <w:szCs w:val="24"/>
        </w:rPr>
      </w:pPr>
      <w:r w:rsidRPr="00B71322">
        <w:rPr>
          <w:rFonts w:ascii="Times New Roman" w:hAnsi="Times New Roman"/>
          <w:sz w:val="24"/>
          <w:szCs w:val="24"/>
        </w:rPr>
        <w:t xml:space="preserve">Darling-Hammond, L. (2010). The Anatomy of Inequality: How the Opportunity Gap is Constructed. In, </w:t>
      </w:r>
      <w:r w:rsidRPr="00B71322">
        <w:rPr>
          <w:rFonts w:ascii="Times New Roman" w:hAnsi="Times New Roman"/>
          <w:sz w:val="24"/>
          <w:szCs w:val="24"/>
          <w:u w:val="single"/>
        </w:rPr>
        <w:t>The Flat World and Education: How America’s Commitment to Equity Will Determine Our Future</w:t>
      </w:r>
      <w:r w:rsidRPr="00B71322">
        <w:rPr>
          <w:rFonts w:ascii="Times New Roman" w:hAnsi="Times New Roman"/>
          <w:sz w:val="24"/>
          <w:szCs w:val="24"/>
        </w:rPr>
        <w:t>, pp. 27-65.</w:t>
      </w:r>
      <w:r w:rsidR="00C9268A" w:rsidRPr="00B71322">
        <w:rPr>
          <w:rFonts w:ascii="Times New Roman" w:hAnsi="Times New Roman"/>
          <w:sz w:val="24"/>
          <w:szCs w:val="24"/>
        </w:rPr>
        <w:t xml:space="preserve"> </w:t>
      </w:r>
      <w:r w:rsidRPr="00B71322">
        <w:rPr>
          <w:rFonts w:ascii="Times New Roman" w:hAnsi="Times New Roman"/>
          <w:sz w:val="24"/>
          <w:szCs w:val="24"/>
        </w:rPr>
        <w:t xml:space="preserve"> </w:t>
      </w:r>
      <w:r w:rsidR="0085549D" w:rsidRPr="0085549D">
        <w:rPr>
          <w:rFonts w:ascii="Times New Roman" w:hAnsi="Times New Roman"/>
          <w:b/>
          <w:bCs/>
        </w:rPr>
        <w:t>Read to get a general sense of the scope of inequality and the factors influencing inequality in education.</w:t>
      </w:r>
    </w:p>
    <w:p w14:paraId="4AAA574F" w14:textId="77777777" w:rsidR="001B23E1" w:rsidRDefault="001B23E1" w:rsidP="004310C3">
      <w:pPr>
        <w:spacing w:before="120" w:after="120"/>
        <w:rPr>
          <w:rFonts w:ascii="Times New Roman" w:hAnsi="Times New Roman"/>
          <w:b/>
          <w:sz w:val="22"/>
          <w:szCs w:val="22"/>
          <w:u w:val="single"/>
        </w:rPr>
      </w:pPr>
    </w:p>
    <w:p w14:paraId="33226996" w14:textId="4B4CE90A" w:rsidR="00862C19" w:rsidRPr="00B71322" w:rsidRDefault="003F56A8" w:rsidP="004310C3">
      <w:pPr>
        <w:spacing w:before="120" w:after="120"/>
        <w:rPr>
          <w:rFonts w:ascii="Times New Roman" w:hAnsi="Times New Roman"/>
          <w:b/>
          <w:szCs w:val="24"/>
          <w:u w:val="single"/>
        </w:rPr>
      </w:pPr>
      <w:r w:rsidRPr="00B71322">
        <w:rPr>
          <w:rFonts w:ascii="Times New Roman" w:hAnsi="Times New Roman"/>
          <w:b/>
          <w:szCs w:val="24"/>
          <w:u w:val="single"/>
        </w:rPr>
        <w:t xml:space="preserve">Week 2  </w:t>
      </w:r>
      <w:r w:rsidR="00F70511" w:rsidRPr="00B71322">
        <w:rPr>
          <w:rFonts w:ascii="Times New Roman" w:hAnsi="Times New Roman"/>
          <w:b/>
          <w:szCs w:val="24"/>
          <w:u w:val="single"/>
        </w:rPr>
        <w:t xml:space="preserve">                                                      </w:t>
      </w:r>
      <w:r w:rsidRPr="00B71322">
        <w:rPr>
          <w:rFonts w:ascii="Times New Roman" w:hAnsi="Times New Roman"/>
          <w:b/>
          <w:szCs w:val="24"/>
          <w:u w:val="single"/>
        </w:rPr>
        <w:t>Culture</w:t>
      </w:r>
      <w:r w:rsidR="005B582C" w:rsidRPr="00B71322">
        <w:rPr>
          <w:rFonts w:ascii="Times New Roman" w:hAnsi="Times New Roman"/>
          <w:b/>
          <w:szCs w:val="24"/>
          <w:u w:val="single"/>
        </w:rPr>
        <w:t xml:space="preserve">, </w:t>
      </w:r>
      <w:r w:rsidR="00045C66" w:rsidRPr="00B71322">
        <w:rPr>
          <w:rFonts w:ascii="Times New Roman" w:hAnsi="Times New Roman"/>
          <w:b/>
          <w:szCs w:val="24"/>
          <w:u w:val="single"/>
        </w:rPr>
        <w:t>Diversity,</w:t>
      </w:r>
      <w:r w:rsidRPr="00B71322">
        <w:rPr>
          <w:rFonts w:ascii="Times New Roman" w:hAnsi="Times New Roman"/>
          <w:b/>
          <w:szCs w:val="24"/>
          <w:u w:val="single"/>
        </w:rPr>
        <w:t xml:space="preserve"> and the Language of Inequality</w:t>
      </w:r>
    </w:p>
    <w:p w14:paraId="4A3974AF" w14:textId="2670420F" w:rsidR="00286836" w:rsidRPr="00B71322" w:rsidRDefault="00093FC4" w:rsidP="004310C3">
      <w:pPr>
        <w:spacing w:before="120" w:after="120"/>
        <w:rPr>
          <w:rFonts w:ascii="Times New Roman" w:hAnsi="Times New Roman"/>
          <w:b/>
          <w:bCs/>
          <w:sz w:val="26"/>
          <w:szCs w:val="26"/>
        </w:rPr>
      </w:pPr>
      <w:r>
        <w:rPr>
          <w:rFonts w:ascii="Times New Roman" w:hAnsi="Times New Roman"/>
          <w:b/>
          <w:bCs/>
          <w:sz w:val="26"/>
          <w:szCs w:val="26"/>
        </w:rPr>
        <w:t xml:space="preserve">Tuesday, </w:t>
      </w:r>
      <w:r w:rsidR="006104BA">
        <w:rPr>
          <w:rFonts w:ascii="Times New Roman" w:hAnsi="Times New Roman"/>
          <w:b/>
          <w:bCs/>
          <w:sz w:val="26"/>
          <w:szCs w:val="26"/>
        </w:rPr>
        <w:t>October 8</w:t>
      </w:r>
    </w:p>
    <w:p w14:paraId="0653A7C7" w14:textId="34FC08AA" w:rsidR="008453E4" w:rsidRPr="006C3736" w:rsidRDefault="005B582C" w:rsidP="006C3736">
      <w:pPr>
        <w:pStyle w:val="ListParagraph"/>
        <w:numPr>
          <w:ilvl w:val="0"/>
          <w:numId w:val="1"/>
        </w:numPr>
        <w:spacing w:before="120" w:after="120"/>
        <w:rPr>
          <w:rFonts w:ascii="Times New Roman" w:hAnsi="Times New Roman"/>
          <w:sz w:val="24"/>
          <w:szCs w:val="24"/>
        </w:rPr>
      </w:pPr>
      <w:r w:rsidRPr="0085549D">
        <w:rPr>
          <w:rFonts w:ascii="Times New Roman" w:hAnsi="Times New Roman"/>
          <w:sz w:val="24"/>
          <w:szCs w:val="24"/>
        </w:rPr>
        <w:t xml:space="preserve">Nieto, S. (2000). Excerpts from, </w:t>
      </w:r>
      <w:r w:rsidRPr="0085549D">
        <w:rPr>
          <w:rFonts w:ascii="Times New Roman" w:hAnsi="Times New Roman"/>
          <w:sz w:val="24"/>
          <w:szCs w:val="24"/>
          <w:u w:val="single"/>
        </w:rPr>
        <w:t>Affirming Diversity: The Sociopolitical Context of Multicultural Education</w:t>
      </w:r>
      <w:r w:rsidRPr="0085549D">
        <w:rPr>
          <w:rFonts w:ascii="Times New Roman" w:hAnsi="Times New Roman"/>
          <w:sz w:val="24"/>
          <w:szCs w:val="24"/>
        </w:rPr>
        <w:t xml:space="preserve">. </w:t>
      </w:r>
      <w:r w:rsidR="008F0372" w:rsidRPr="0085549D">
        <w:rPr>
          <w:rFonts w:ascii="Times New Roman" w:hAnsi="Times New Roman"/>
          <w:sz w:val="24"/>
          <w:szCs w:val="24"/>
        </w:rPr>
        <w:t xml:space="preserve">ONLY READ: </w:t>
      </w:r>
      <w:r w:rsidR="00862C19" w:rsidRPr="0085549D">
        <w:rPr>
          <w:rFonts w:ascii="Times New Roman" w:hAnsi="Times New Roman"/>
          <w:sz w:val="24"/>
          <w:szCs w:val="24"/>
        </w:rPr>
        <w:t>Ch</w:t>
      </w:r>
      <w:r w:rsidR="008F0372" w:rsidRPr="0085549D">
        <w:rPr>
          <w:rFonts w:ascii="Times New Roman" w:hAnsi="Times New Roman"/>
          <w:sz w:val="24"/>
          <w:szCs w:val="24"/>
        </w:rPr>
        <w:t>.</w:t>
      </w:r>
      <w:r w:rsidR="00862C19" w:rsidRPr="0085549D">
        <w:rPr>
          <w:rFonts w:ascii="Times New Roman" w:hAnsi="Times New Roman"/>
          <w:sz w:val="24"/>
          <w:szCs w:val="24"/>
        </w:rPr>
        <w:t xml:space="preserve"> 1: </w:t>
      </w:r>
      <w:r w:rsidRPr="0085549D">
        <w:rPr>
          <w:rFonts w:ascii="Times New Roman" w:hAnsi="Times New Roman"/>
          <w:sz w:val="24"/>
          <w:szCs w:val="24"/>
        </w:rPr>
        <w:t>Introduction, pg. 1-6</w:t>
      </w:r>
      <w:r w:rsidR="00862C19" w:rsidRPr="0085549D">
        <w:rPr>
          <w:rFonts w:ascii="Times New Roman" w:hAnsi="Times New Roman"/>
          <w:sz w:val="24"/>
          <w:szCs w:val="24"/>
        </w:rPr>
        <w:t>, 9-10; Ch</w:t>
      </w:r>
      <w:r w:rsidR="008F0372" w:rsidRPr="0085549D">
        <w:rPr>
          <w:rFonts w:ascii="Times New Roman" w:hAnsi="Times New Roman"/>
          <w:sz w:val="24"/>
          <w:szCs w:val="24"/>
        </w:rPr>
        <w:t>.</w:t>
      </w:r>
      <w:r w:rsidR="00862C19" w:rsidRPr="0085549D">
        <w:rPr>
          <w:rFonts w:ascii="Times New Roman" w:hAnsi="Times New Roman"/>
          <w:sz w:val="24"/>
          <w:szCs w:val="24"/>
        </w:rPr>
        <w:t xml:space="preserve"> 2: About Terminology, pg. 24-30; Ch</w:t>
      </w:r>
      <w:r w:rsidR="008F0372" w:rsidRPr="0085549D">
        <w:rPr>
          <w:rFonts w:ascii="Times New Roman" w:hAnsi="Times New Roman"/>
          <w:sz w:val="24"/>
          <w:szCs w:val="24"/>
        </w:rPr>
        <w:t>.</w:t>
      </w:r>
      <w:r w:rsidR="00862C19" w:rsidRPr="0085549D">
        <w:rPr>
          <w:rFonts w:ascii="Times New Roman" w:hAnsi="Times New Roman"/>
          <w:sz w:val="24"/>
          <w:szCs w:val="24"/>
        </w:rPr>
        <w:t xml:space="preserve"> 3: Racism, Discrimination, and Expectations of Students’ Achievement, pg. 34-81. </w:t>
      </w:r>
      <w:r w:rsidR="00C9268A" w:rsidRPr="006C3736">
        <w:rPr>
          <w:rFonts w:ascii="Times New Roman" w:hAnsi="Times New Roman"/>
          <w:b/>
        </w:rPr>
        <w:t xml:space="preserve">Pay attention to </w:t>
      </w:r>
      <w:r w:rsidR="00757040" w:rsidRPr="006C3736">
        <w:rPr>
          <w:rFonts w:ascii="Times New Roman" w:hAnsi="Times New Roman"/>
          <w:b/>
        </w:rPr>
        <w:t xml:space="preserve">the cases of Linda Howard, Rich Miller, and Vanessa Mattison, </w:t>
      </w:r>
      <w:r w:rsidR="00721A5F" w:rsidRPr="006C3736">
        <w:rPr>
          <w:rFonts w:ascii="Times New Roman" w:hAnsi="Times New Roman"/>
          <w:b/>
        </w:rPr>
        <w:t>pgs.</w:t>
      </w:r>
      <w:r w:rsidR="00757040" w:rsidRPr="006C3736">
        <w:rPr>
          <w:rFonts w:ascii="Times New Roman" w:hAnsi="Times New Roman"/>
          <w:b/>
        </w:rPr>
        <w:t xml:space="preserve"> </w:t>
      </w:r>
      <w:r w:rsidR="00862C19" w:rsidRPr="006C3736">
        <w:rPr>
          <w:rFonts w:ascii="Times New Roman" w:hAnsi="Times New Roman"/>
          <w:b/>
        </w:rPr>
        <w:t>50-81</w:t>
      </w:r>
      <w:r w:rsidR="00757040" w:rsidRPr="006C3736">
        <w:rPr>
          <w:rFonts w:ascii="Times New Roman" w:hAnsi="Times New Roman"/>
          <w:b/>
        </w:rPr>
        <w:t xml:space="preserve">. </w:t>
      </w:r>
    </w:p>
    <w:p w14:paraId="2B78DBA8" w14:textId="77777777" w:rsidR="002B3242" w:rsidRPr="002B3242" w:rsidRDefault="002B3242" w:rsidP="002B3242">
      <w:pPr>
        <w:pStyle w:val="ListParagraph"/>
        <w:spacing w:before="120" w:after="120"/>
        <w:rPr>
          <w:rFonts w:ascii="Times New Roman" w:hAnsi="Times New Roman"/>
          <w:b/>
        </w:rPr>
      </w:pPr>
    </w:p>
    <w:p w14:paraId="0B3D6738" w14:textId="2794544A" w:rsidR="00862C19" w:rsidRPr="00A529D7" w:rsidRDefault="00093FC4" w:rsidP="004310C3">
      <w:pPr>
        <w:spacing w:before="120" w:after="120"/>
        <w:rPr>
          <w:rFonts w:ascii="Times New Roman" w:hAnsi="Times New Roman"/>
          <w:b/>
          <w:bCs/>
          <w:sz w:val="26"/>
          <w:szCs w:val="26"/>
        </w:rPr>
      </w:pPr>
      <w:r>
        <w:rPr>
          <w:rFonts w:ascii="Times New Roman" w:hAnsi="Times New Roman"/>
          <w:b/>
          <w:bCs/>
          <w:sz w:val="26"/>
          <w:szCs w:val="26"/>
        </w:rPr>
        <w:lastRenderedPageBreak/>
        <w:t xml:space="preserve">Wednesday, </w:t>
      </w:r>
      <w:r w:rsidR="006104BA">
        <w:rPr>
          <w:rFonts w:ascii="Times New Roman" w:hAnsi="Times New Roman"/>
          <w:b/>
          <w:bCs/>
          <w:sz w:val="26"/>
          <w:szCs w:val="26"/>
        </w:rPr>
        <w:t>October 9</w:t>
      </w:r>
    </w:p>
    <w:p w14:paraId="00FFC8DC" w14:textId="55921805" w:rsidR="008F0372" w:rsidRPr="00A529D7" w:rsidRDefault="008F0372" w:rsidP="008F0372">
      <w:pPr>
        <w:pStyle w:val="ListParagraph"/>
        <w:numPr>
          <w:ilvl w:val="0"/>
          <w:numId w:val="1"/>
        </w:numPr>
        <w:spacing w:before="120" w:after="120"/>
        <w:rPr>
          <w:rFonts w:ascii="Times New Roman" w:hAnsi="Times New Roman"/>
          <w:b/>
          <w:sz w:val="24"/>
          <w:szCs w:val="24"/>
          <w:u w:val="single"/>
        </w:rPr>
      </w:pPr>
      <w:bookmarkStart w:id="0" w:name="_Hlk52000240"/>
      <w:r w:rsidRPr="00A529D7">
        <w:rPr>
          <w:rFonts w:ascii="Times New Roman" w:hAnsi="Times New Roman"/>
          <w:b/>
          <w:sz w:val="24"/>
          <w:szCs w:val="24"/>
          <w:u w:val="single"/>
        </w:rPr>
        <w:t>Assignment Due: Post on Canvas Peer Discussion of Nieto’s Case Studies – Linda, Rich, Vanessa –</w:t>
      </w:r>
      <w:r w:rsidR="00B43DCD">
        <w:rPr>
          <w:rFonts w:ascii="Times New Roman" w:hAnsi="Times New Roman"/>
          <w:b/>
          <w:sz w:val="24"/>
          <w:szCs w:val="24"/>
          <w:u w:val="single"/>
        </w:rPr>
        <w:t xml:space="preserve"> by</w:t>
      </w:r>
      <w:r w:rsidRPr="00A529D7">
        <w:rPr>
          <w:rFonts w:ascii="Times New Roman" w:hAnsi="Times New Roman"/>
          <w:b/>
          <w:sz w:val="24"/>
          <w:szCs w:val="24"/>
          <w:u w:val="single"/>
        </w:rPr>
        <w:t xml:space="preserve"> </w:t>
      </w:r>
      <w:r w:rsidR="00A529D7">
        <w:rPr>
          <w:rFonts w:ascii="Times New Roman" w:hAnsi="Times New Roman"/>
          <w:b/>
          <w:sz w:val="24"/>
          <w:szCs w:val="24"/>
          <w:u w:val="single"/>
        </w:rPr>
        <w:t>11:59PM</w:t>
      </w:r>
    </w:p>
    <w:bookmarkEnd w:id="0"/>
    <w:p w14:paraId="17D0D5E8" w14:textId="41AADA8E" w:rsidR="008F0372" w:rsidRPr="00B07A35" w:rsidRDefault="008F0372" w:rsidP="004310C3">
      <w:pPr>
        <w:spacing w:before="120" w:after="120"/>
        <w:rPr>
          <w:rFonts w:ascii="Times New Roman" w:hAnsi="Times New Roman"/>
          <w:sz w:val="22"/>
          <w:szCs w:val="22"/>
        </w:rPr>
      </w:pPr>
    </w:p>
    <w:p w14:paraId="4DAD807F" w14:textId="6B1EB446" w:rsidR="00286836" w:rsidRPr="009653C6" w:rsidRDefault="008245B5" w:rsidP="004310C3">
      <w:pPr>
        <w:spacing w:before="120" w:after="120"/>
        <w:rPr>
          <w:rFonts w:ascii="Times New Roman" w:hAnsi="Times New Roman"/>
          <w:b/>
          <w:bCs/>
          <w:sz w:val="26"/>
          <w:szCs w:val="26"/>
        </w:rPr>
      </w:pPr>
      <w:r>
        <w:rPr>
          <w:rFonts w:ascii="Times New Roman" w:hAnsi="Times New Roman"/>
          <w:b/>
          <w:bCs/>
          <w:sz w:val="26"/>
          <w:szCs w:val="26"/>
        </w:rPr>
        <w:t xml:space="preserve">Thursday, </w:t>
      </w:r>
      <w:r w:rsidR="006104BA">
        <w:rPr>
          <w:rFonts w:ascii="Times New Roman" w:hAnsi="Times New Roman"/>
          <w:b/>
          <w:bCs/>
          <w:sz w:val="26"/>
          <w:szCs w:val="26"/>
        </w:rPr>
        <w:t>October 10</w:t>
      </w:r>
    </w:p>
    <w:p w14:paraId="142767F9" w14:textId="23AA5ED4" w:rsidR="00862C19" w:rsidRPr="009653C6" w:rsidRDefault="00862C19" w:rsidP="006B04E5">
      <w:pPr>
        <w:pStyle w:val="ListParagraph"/>
        <w:numPr>
          <w:ilvl w:val="0"/>
          <w:numId w:val="1"/>
        </w:numPr>
        <w:spacing w:before="120" w:after="120"/>
        <w:rPr>
          <w:rFonts w:ascii="Times New Roman" w:hAnsi="Times New Roman"/>
          <w:sz w:val="24"/>
          <w:szCs w:val="24"/>
        </w:rPr>
      </w:pPr>
      <w:r w:rsidRPr="009653C6">
        <w:rPr>
          <w:rFonts w:ascii="Times New Roman" w:hAnsi="Times New Roman"/>
          <w:sz w:val="24"/>
          <w:szCs w:val="24"/>
        </w:rPr>
        <w:t xml:space="preserve">Nieto, S. (2008). Chapter 9: Culture and Education. </w:t>
      </w:r>
      <w:r w:rsidRPr="009653C6">
        <w:rPr>
          <w:rFonts w:ascii="Times New Roman" w:hAnsi="Times New Roman"/>
          <w:sz w:val="24"/>
          <w:szCs w:val="24"/>
          <w:u w:val="single"/>
        </w:rPr>
        <w:t>Yearbook of the National Society for the Study of Education</w:t>
      </w:r>
      <w:r w:rsidRPr="009653C6">
        <w:rPr>
          <w:rFonts w:ascii="Times New Roman" w:hAnsi="Times New Roman"/>
          <w:sz w:val="24"/>
          <w:szCs w:val="24"/>
        </w:rPr>
        <w:t xml:space="preserve">, 107:1, </w:t>
      </w:r>
      <w:r w:rsidR="00F70511" w:rsidRPr="009653C6">
        <w:rPr>
          <w:rFonts w:ascii="Times New Roman" w:hAnsi="Times New Roman"/>
          <w:sz w:val="24"/>
          <w:szCs w:val="24"/>
        </w:rPr>
        <w:t>127-142.</w:t>
      </w:r>
      <w:r w:rsidR="00757040" w:rsidRPr="009653C6">
        <w:rPr>
          <w:rFonts w:ascii="Times New Roman" w:hAnsi="Times New Roman"/>
          <w:sz w:val="24"/>
          <w:szCs w:val="24"/>
        </w:rPr>
        <w:t xml:space="preserve">  </w:t>
      </w:r>
    </w:p>
    <w:p w14:paraId="106FD4BF" w14:textId="77777777" w:rsidR="008F0372" w:rsidRPr="00B07A35" w:rsidRDefault="008F0372" w:rsidP="008F0372">
      <w:pPr>
        <w:pStyle w:val="ListParagraph"/>
      </w:pPr>
    </w:p>
    <w:p w14:paraId="5C154A3B" w14:textId="58011A6F" w:rsidR="008F0372" w:rsidRPr="00C37E59" w:rsidRDefault="00D8526F" w:rsidP="008F0372">
      <w:pPr>
        <w:spacing w:before="120" w:after="120"/>
        <w:rPr>
          <w:rFonts w:ascii="Times New Roman" w:hAnsi="Times New Roman"/>
          <w:b/>
          <w:bCs/>
          <w:sz w:val="26"/>
          <w:szCs w:val="26"/>
        </w:rPr>
      </w:pPr>
      <w:r>
        <w:rPr>
          <w:rFonts w:ascii="Times New Roman" w:hAnsi="Times New Roman"/>
          <w:b/>
          <w:bCs/>
          <w:sz w:val="26"/>
          <w:szCs w:val="26"/>
        </w:rPr>
        <w:t xml:space="preserve">Saturday, </w:t>
      </w:r>
      <w:r w:rsidR="006104BA">
        <w:rPr>
          <w:rFonts w:ascii="Times New Roman" w:hAnsi="Times New Roman"/>
          <w:b/>
          <w:bCs/>
          <w:sz w:val="26"/>
          <w:szCs w:val="26"/>
        </w:rPr>
        <w:t>October 12</w:t>
      </w:r>
    </w:p>
    <w:p w14:paraId="1D13EBC3" w14:textId="5244ABFB" w:rsidR="008F0372" w:rsidRPr="00C37E59" w:rsidRDefault="008F0372" w:rsidP="008F0372">
      <w:pPr>
        <w:pStyle w:val="ListParagraph"/>
        <w:numPr>
          <w:ilvl w:val="0"/>
          <w:numId w:val="1"/>
        </w:numPr>
        <w:spacing w:before="120" w:after="120"/>
        <w:rPr>
          <w:rFonts w:ascii="Times New Roman" w:hAnsi="Times New Roman"/>
          <w:b/>
          <w:sz w:val="24"/>
          <w:szCs w:val="24"/>
          <w:u w:val="single"/>
        </w:rPr>
      </w:pPr>
      <w:r w:rsidRPr="00C37E59">
        <w:rPr>
          <w:rFonts w:ascii="Times New Roman" w:hAnsi="Times New Roman"/>
          <w:b/>
          <w:sz w:val="24"/>
          <w:szCs w:val="24"/>
          <w:u w:val="single"/>
        </w:rPr>
        <w:t>Assignment Due: Respon</w:t>
      </w:r>
      <w:r w:rsidR="00D4437F" w:rsidRPr="00C37E59">
        <w:rPr>
          <w:rFonts w:ascii="Times New Roman" w:hAnsi="Times New Roman"/>
          <w:b/>
          <w:sz w:val="24"/>
          <w:szCs w:val="24"/>
          <w:u w:val="single"/>
        </w:rPr>
        <w:t>se</w:t>
      </w:r>
      <w:r w:rsidRPr="00C37E59">
        <w:rPr>
          <w:rFonts w:ascii="Times New Roman" w:hAnsi="Times New Roman"/>
          <w:b/>
          <w:sz w:val="24"/>
          <w:szCs w:val="24"/>
          <w:u w:val="single"/>
        </w:rPr>
        <w:t xml:space="preserve"> on Canvas Peer Discussion of Nieto’s Case Studies – Linda, Rich, Vanessa – </w:t>
      </w:r>
      <w:r w:rsidR="00B43DCD">
        <w:rPr>
          <w:rFonts w:ascii="Times New Roman" w:hAnsi="Times New Roman"/>
          <w:b/>
          <w:sz w:val="24"/>
          <w:szCs w:val="24"/>
          <w:u w:val="single"/>
        </w:rPr>
        <w:t xml:space="preserve">by </w:t>
      </w:r>
      <w:r w:rsidR="00C37E59">
        <w:rPr>
          <w:rFonts w:ascii="Times New Roman" w:hAnsi="Times New Roman"/>
          <w:b/>
          <w:sz w:val="24"/>
          <w:szCs w:val="24"/>
          <w:u w:val="single"/>
        </w:rPr>
        <w:t>11:59PM</w:t>
      </w:r>
    </w:p>
    <w:p w14:paraId="78FE07AD" w14:textId="77777777" w:rsidR="00852F2E" w:rsidRDefault="00852F2E" w:rsidP="004310C3">
      <w:pPr>
        <w:spacing w:before="120" w:after="120"/>
        <w:rPr>
          <w:rFonts w:ascii="Times New Roman" w:hAnsi="Times New Roman"/>
          <w:sz w:val="22"/>
          <w:szCs w:val="22"/>
        </w:rPr>
      </w:pPr>
    </w:p>
    <w:p w14:paraId="743B9F52" w14:textId="77777777" w:rsidR="008F1692" w:rsidRPr="0030669B" w:rsidRDefault="008F1692" w:rsidP="004310C3">
      <w:pPr>
        <w:spacing w:before="120" w:after="120"/>
        <w:rPr>
          <w:rFonts w:ascii="Times New Roman" w:hAnsi="Times New Roman"/>
          <w:sz w:val="22"/>
          <w:szCs w:val="22"/>
        </w:rPr>
      </w:pPr>
    </w:p>
    <w:p w14:paraId="2D9D236B" w14:textId="62D9C93D" w:rsidR="00C445D1" w:rsidRPr="00F531D2" w:rsidRDefault="00757040" w:rsidP="004310C3">
      <w:pPr>
        <w:spacing w:before="120" w:after="120"/>
        <w:rPr>
          <w:rFonts w:ascii="Times New Roman" w:hAnsi="Times New Roman"/>
          <w:b/>
          <w:szCs w:val="24"/>
          <w:u w:val="single"/>
        </w:rPr>
      </w:pPr>
      <w:r w:rsidRPr="00F531D2">
        <w:rPr>
          <w:rFonts w:ascii="Times New Roman" w:hAnsi="Times New Roman"/>
          <w:b/>
          <w:szCs w:val="24"/>
          <w:u w:val="single"/>
        </w:rPr>
        <w:t>Week 3</w:t>
      </w:r>
      <w:r w:rsidR="003768A6" w:rsidRPr="00F531D2">
        <w:rPr>
          <w:rFonts w:ascii="Times New Roman" w:hAnsi="Times New Roman"/>
          <w:b/>
          <w:szCs w:val="24"/>
          <w:u w:val="single"/>
        </w:rPr>
        <w:tab/>
      </w:r>
      <w:r w:rsidR="003768A6" w:rsidRPr="00F531D2">
        <w:rPr>
          <w:rFonts w:ascii="Times New Roman" w:hAnsi="Times New Roman"/>
          <w:b/>
          <w:szCs w:val="24"/>
          <w:u w:val="single"/>
        </w:rPr>
        <w:tab/>
        <w:t xml:space="preserve">          </w:t>
      </w:r>
      <w:r w:rsidR="0083067B" w:rsidRPr="00F531D2">
        <w:rPr>
          <w:rFonts w:ascii="Times New Roman" w:hAnsi="Times New Roman"/>
          <w:b/>
          <w:szCs w:val="24"/>
          <w:u w:val="single"/>
        </w:rPr>
        <w:t xml:space="preserve">Culture and Learning: The “Cultural Deprivation” Approach </w:t>
      </w:r>
    </w:p>
    <w:p w14:paraId="006485B5" w14:textId="1E061FAF" w:rsidR="0083067B" w:rsidRPr="00F531D2" w:rsidRDefault="006526F0" w:rsidP="004310C3">
      <w:pPr>
        <w:spacing w:before="120" w:after="120"/>
        <w:rPr>
          <w:rFonts w:ascii="Times New Roman" w:hAnsi="Times New Roman"/>
          <w:b/>
          <w:bCs/>
          <w:sz w:val="26"/>
          <w:szCs w:val="26"/>
        </w:rPr>
      </w:pPr>
      <w:r>
        <w:rPr>
          <w:rFonts w:ascii="Times New Roman" w:hAnsi="Times New Roman"/>
          <w:b/>
          <w:bCs/>
          <w:sz w:val="26"/>
          <w:szCs w:val="26"/>
        </w:rPr>
        <w:t xml:space="preserve">Tuesday, </w:t>
      </w:r>
      <w:r w:rsidR="001F2D29">
        <w:rPr>
          <w:rFonts w:ascii="Times New Roman" w:hAnsi="Times New Roman"/>
          <w:b/>
          <w:bCs/>
          <w:sz w:val="26"/>
          <w:szCs w:val="26"/>
        </w:rPr>
        <w:t>October 15</w:t>
      </w:r>
    </w:p>
    <w:p w14:paraId="2B6A2F52" w14:textId="086FBF7D" w:rsidR="00757040" w:rsidRPr="00F531D2" w:rsidRDefault="00757040" w:rsidP="006B04E5">
      <w:pPr>
        <w:pStyle w:val="ListParagraph"/>
        <w:numPr>
          <w:ilvl w:val="0"/>
          <w:numId w:val="1"/>
        </w:numPr>
        <w:spacing w:before="120" w:after="120"/>
        <w:rPr>
          <w:rFonts w:ascii="Times New Roman" w:hAnsi="Times New Roman"/>
        </w:rPr>
      </w:pPr>
      <w:r w:rsidRPr="00F531D2">
        <w:rPr>
          <w:rFonts w:ascii="Times New Roman" w:hAnsi="Times New Roman"/>
          <w:sz w:val="24"/>
          <w:szCs w:val="24"/>
        </w:rPr>
        <w:t xml:space="preserve">Bereiter, C. and Englemann, S. (1966). </w:t>
      </w:r>
      <w:r w:rsidRPr="00F531D2">
        <w:rPr>
          <w:rFonts w:ascii="Times New Roman" w:hAnsi="Times New Roman"/>
          <w:sz w:val="24"/>
          <w:szCs w:val="24"/>
          <w:u w:val="single"/>
        </w:rPr>
        <w:t>Teaching Disadvantaged Children in the Preschool</w:t>
      </w:r>
      <w:r w:rsidRPr="00F531D2">
        <w:rPr>
          <w:rFonts w:ascii="Times New Roman" w:hAnsi="Times New Roman"/>
          <w:sz w:val="24"/>
          <w:szCs w:val="24"/>
        </w:rPr>
        <w:t>, pgs. 23-45.</w:t>
      </w:r>
      <w:r w:rsidRPr="0030669B">
        <w:rPr>
          <w:rFonts w:ascii="Times New Roman" w:hAnsi="Times New Roman"/>
        </w:rPr>
        <w:t xml:space="preserve"> </w:t>
      </w:r>
      <w:r w:rsidR="00C9268A" w:rsidRPr="00C9268A">
        <w:rPr>
          <w:rFonts w:ascii="Times New Roman" w:hAnsi="Times New Roman"/>
          <w:b/>
          <w:bCs/>
          <w:sz w:val="20"/>
          <w:szCs w:val="20"/>
        </w:rPr>
        <w:t>DON’T WORRY ABOUT THE LANGUAGE. READ TO UNDERSTAND THEIR OVEVERALL ARGUMENTS</w:t>
      </w:r>
    </w:p>
    <w:p w14:paraId="13DCD746" w14:textId="77777777" w:rsidR="00F531D2" w:rsidRDefault="00F531D2" w:rsidP="00F531D2">
      <w:pPr>
        <w:pStyle w:val="ListParagraph"/>
        <w:spacing w:before="120" w:after="120"/>
        <w:rPr>
          <w:rFonts w:ascii="Times New Roman" w:hAnsi="Times New Roman"/>
        </w:rPr>
      </w:pPr>
    </w:p>
    <w:p w14:paraId="23A629F8" w14:textId="77777777" w:rsidR="00757040" w:rsidRPr="00F531D2" w:rsidRDefault="00757040" w:rsidP="006B04E5">
      <w:pPr>
        <w:pStyle w:val="ListParagraph"/>
        <w:numPr>
          <w:ilvl w:val="0"/>
          <w:numId w:val="1"/>
        </w:numPr>
        <w:spacing w:before="120" w:after="120"/>
        <w:rPr>
          <w:rFonts w:ascii="Times New Roman" w:hAnsi="Times New Roman"/>
          <w:sz w:val="24"/>
          <w:szCs w:val="24"/>
        </w:rPr>
      </w:pPr>
      <w:r w:rsidRPr="00F531D2">
        <w:rPr>
          <w:rFonts w:ascii="Times New Roman" w:hAnsi="Times New Roman"/>
          <w:sz w:val="24"/>
          <w:szCs w:val="24"/>
        </w:rPr>
        <w:t xml:space="preserve">Lewis, O. (1966). The Culture of Poverty. </w:t>
      </w:r>
      <w:r w:rsidRPr="00F531D2">
        <w:rPr>
          <w:rFonts w:ascii="Times New Roman" w:hAnsi="Times New Roman"/>
          <w:i/>
          <w:sz w:val="24"/>
          <w:szCs w:val="24"/>
        </w:rPr>
        <w:t>Scientific American</w:t>
      </w:r>
      <w:r w:rsidRPr="00F531D2">
        <w:rPr>
          <w:rFonts w:ascii="Times New Roman" w:hAnsi="Times New Roman"/>
          <w:sz w:val="24"/>
          <w:szCs w:val="24"/>
        </w:rPr>
        <w:t>, 215:4, 19-25.</w:t>
      </w:r>
    </w:p>
    <w:p w14:paraId="38A4D467" w14:textId="77777777" w:rsidR="003768A6" w:rsidRDefault="003768A6" w:rsidP="003768A6">
      <w:pPr>
        <w:pStyle w:val="ListParagraph"/>
        <w:spacing w:before="120" w:after="120"/>
        <w:rPr>
          <w:rFonts w:ascii="Times New Roman" w:hAnsi="Times New Roman"/>
        </w:rPr>
      </w:pPr>
    </w:p>
    <w:p w14:paraId="26754DEF" w14:textId="6C7E7F32" w:rsidR="00EF3C0C" w:rsidRPr="00F531D2" w:rsidRDefault="00EE651A" w:rsidP="003768A6">
      <w:pPr>
        <w:spacing w:before="120" w:after="120"/>
        <w:rPr>
          <w:rFonts w:ascii="Times New Roman" w:hAnsi="Times New Roman"/>
          <w:b/>
          <w:bCs/>
          <w:sz w:val="26"/>
          <w:szCs w:val="26"/>
        </w:rPr>
      </w:pPr>
      <w:r>
        <w:rPr>
          <w:rFonts w:ascii="Times New Roman" w:hAnsi="Times New Roman"/>
          <w:b/>
          <w:bCs/>
          <w:sz w:val="26"/>
          <w:szCs w:val="26"/>
        </w:rPr>
        <w:t xml:space="preserve">Thursday, </w:t>
      </w:r>
      <w:r w:rsidR="001F2D29">
        <w:rPr>
          <w:rFonts w:ascii="Times New Roman" w:hAnsi="Times New Roman"/>
          <w:b/>
          <w:bCs/>
          <w:sz w:val="26"/>
          <w:szCs w:val="26"/>
        </w:rPr>
        <w:t>October 17</w:t>
      </w:r>
    </w:p>
    <w:p w14:paraId="7D3B8D7B" w14:textId="4955F253" w:rsidR="00EE0380" w:rsidRDefault="00EE0380" w:rsidP="006B04E5">
      <w:pPr>
        <w:pStyle w:val="ListParagraph"/>
        <w:numPr>
          <w:ilvl w:val="0"/>
          <w:numId w:val="13"/>
        </w:numPr>
        <w:spacing w:before="120" w:after="120"/>
        <w:rPr>
          <w:rFonts w:ascii="Times New Roman" w:hAnsi="Times New Roman"/>
          <w:sz w:val="24"/>
          <w:szCs w:val="24"/>
        </w:rPr>
      </w:pPr>
      <w:r w:rsidRPr="00F531D2">
        <w:rPr>
          <w:rFonts w:ascii="Times New Roman" w:hAnsi="Times New Roman"/>
          <w:sz w:val="24"/>
          <w:szCs w:val="24"/>
        </w:rPr>
        <w:t xml:space="preserve">Payne, R. K. (2005). </w:t>
      </w:r>
      <w:r w:rsidRPr="00F531D2">
        <w:rPr>
          <w:rFonts w:ascii="Times New Roman" w:hAnsi="Times New Roman"/>
          <w:sz w:val="24"/>
          <w:szCs w:val="24"/>
          <w:u w:val="single"/>
        </w:rPr>
        <w:t>A Framework for Understanding Poverty</w:t>
      </w:r>
      <w:r w:rsidRPr="00F531D2">
        <w:rPr>
          <w:rFonts w:ascii="Times New Roman" w:hAnsi="Times New Roman"/>
          <w:sz w:val="24"/>
          <w:szCs w:val="24"/>
        </w:rPr>
        <w:t xml:space="preserve">, pgs. 7-9, 42, 43, 45, 47-62, 77-80. </w:t>
      </w:r>
    </w:p>
    <w:p w14:paraId="6E88A436" w14:textId="77777777" w:rsidR="00F531D2" w:rsidRPr="00F531D2" w:rsidRDefault="00F531D2" w:rsidP="00BE78BE">
      <w:pPr>
        <w:pStyle w:val="ListParagraph"/>
        <w:spacing w:before="120" w:after="120"/>
        <w:rPr>
          <w:rFonts w:ascii="Times New Roman" w:hAnsi="Times New Roman"/>
          <w:sz w:val="24"/>
          <w:szCs w:val="24"/>
        </w:rPr>
      </w:pPr>
    </w:p>
    <w:p w14:paraId="1DE81FDE" w14:textId="19273933" w:rsidR="0083067B" w:rsidRPr="00F531D2" w:rsidRDefault="00757040" w:rsidP="00C9268A">
      <w:pPr>
        <w:pStyle w:val="ListParagraph"/>
        <w:numPr>
          <w:ilvl w:val="0"/>
          <w:numId w:val="13"/>
        </w:numPr>
        <w:spacing w:before="120" w:after="120"/>
        <w:rPr>
          <w:rFonts w:ascii="Times New Roman" w:hAnsi="Times New Roman"/>
          <w:sz w:val="24"/>
          <w:szCs w:val="24"/>
        </w:rPr>
      </w:pPr>
      <w:r w:rsidRPr="00F531D2">
        <w:rPr>
          <w:rFonts w:ascii="Times New Roman" w:hAnsi="Times New Roman"/>
          <w:sz w:val="24"/>
          <w:szCs w:val="24"/>
        </w:rPr>
        <w:t xml:space="preserve">Ladson-Billings, G. (2006). It’s Not the Culture of Poverty, It’s the Poverty of Culture: The Problem with Teacher Education. </w:t>
      </w:r>
      <w:r w:rsidRPr="00F531D2">
        <w:rPr>
          <w:rFonts w:ascii="Times New Roman" w:hAnsi="Times New Roman"/>
          <w:i/>
          <w:sz w:val="24"/>
          <w:szCs w:val="24"/>
        </w:rPr>
        <w:t>Anthropology &amp; Education</w:t>
      </w:r>
      <w:r w:rsidRPr="00F531D2">
        <w:rPr>
          <w:rFonts w:ascii="Times New Roman" w:hAnsi="Times New Roman"/>
          <w:sz w:val="24"/>
          <w:szCs w:val="24"/>
        </w:rPr>
        <w:t>, 37:2, 104-109.</w:t>
      </w:r>
      <w:r w:rsidR="00EE0380" w:rsidRPr="00F531D2">
        <w:rPr>
          <w:rFonts w:ascii="Times New Roman" w:hAnsi="Times New Roman"/>
          <w:b/>
          <w:sz w:val="24"/>
          <w:szCs w:val="24"/>
        </w:rPr>
        <w:t xml:space="preserve"> </w:t>
      </w:r>
    </w:p>
    <w:p w14:paraId="3D89D560" w14:textId="77777777" w:rsidR="00BE78BE" w:rsidRPr="00AC77FE" w:rsidRDefault="00BE78BE" w:rsidP="00AC77FE">
      <w:pPr>
        <w:spacing w:before="120" w:after="120"/>
        <w:rPr>
          <w:rFonts w:ascii="Times New Roman" w:hAnsi="Times New Roman"/>
        </w:rPr>
      </w:pPr>
    </w:p>
    <w:p w14:paraId="49B500EA" w14:textId="0D6BDCA9" w:rsidR="003664C0" w:rsidRPr="00A45602" w:rsidRDefault="003768A6" w:rsidP="004310C3">
      <w:pPr>
        <w:spacing w:before="120" w:after="120"/>
        <w:rPr>
          <w:rFonts w:ascii="Times New Roman" w:hAnsi="Times New Roman"/>
          <w:b/>
          <w:szCs w:val="24"/>
          <w:u w:val="single"/>
        </w:rPr>
      </w:pPr>
      <w:r w:rsidRPr="00A45602">
        <w:rPr>
          <w:rFonts w:ascii="Times New Roman" w:hAnsi="Times New Roman"/>
          <w:b/>
          <w:szCs w:val="24"/>
          <w:u w:val="single"/>
        </w:rPr>
        <w:t>W</w:t>
      </w:r>
      <w:r w:rsidR="00EE0380" w:rsidRPr="00A45602">
        <w:rPr>
          <w:rFonts w:ascii="Times New Roman" w:hAnsi="Times New Roman"/>
          <w:b/>
          <w:szCs w:val="24"/>
          <w:u w:val="single"/>
        </w:rPr>
        <w:t>eek 4</w:t>
      </w:r>
      <w:r w:rsidR="00A45602">
        <w:rPr>
          <w:rFonts w:ascii="Times New Roman" w:hAnsi="Times New Roman"/>
          <w:b/>
          <w:szCs w:val="24"/>
          <w:u w:val="single"/>
        </w:rPr>
        <w:t xml:space="preserve">                                                         </w:t>
      </w:r>
      <w:r w:rsidR="0083067B" w:rsidRPr="00A45602">
        <w:rPr>
          <w:rFonts w:ascii="Times New Roman" w:hAnsi="Times New Roman"/>
          <w:b/>
          <w:szCs w:val="24"/>
          <w:u w:val="single"/>
        </w:rPr>
        <w:t>Critiques of the “Cultural Deprivation” Approach</w:t>
      </w:r>
    </w:p>
    <w:p w14:paraId="3FF0FF87" w14:textId="308E0BD5" w:rsidR="0083067B" w:rsidRPr="00B249D3" w:rsidRDefault="00EE651A" w:rsidP="004310C3">
      <w:pPr>
        <w:spacing w:before="120" w:after="120"/>
        <w:rPr>
          <w:rFonts w:ascii="Times New Roman" w:hAnsi="Times New Roman"/>
          <w:b/>
          <w:bCs/>
          <w:sz w:val="26"/>
          <w:szCs w:val="26"/>
        </w:rPr>
      </w:pPr>
      <w:r>
        <w:rPr>
          <w:rFonts w:ascii="Times New Roman" w:hAnsi="Times New Roman"/>
          <w:b/>
          <w:bCs/>
          <w:sz w:val="26"/>
          <w:szCs w:val="26"/>
        </w:rPr>
        <w:t xml:space="preserve">Tuesday, </w:t>
      </w:r>
      <w:r w:rsidR="001F2D29">
        <w:rPr>
          <w:rFonts w:ascii="Times New Roman" w:hAnsi="Times New Roman"/>
          <w:b/>
          <w:bCs/>
          <w:sz w:val="26"/>
          <w:szCs w:val="26"/>
        </w:rPr>
        <w:t>October 22</w:t>
      </w:r>
    </w:p>
    <w:p w14:paraId="1B87B4D0" w14:textId="77777777" w:rsidR="0083067B" w:rsidRPr="00B249D3" w:rsidRDefault="0083067B" w:rsidP="006B04E5">
      <w:pPr>
        <w:pStyle w:val="ListParagraph"/>
        <w:numPr>
          <w:ilvl w:val="0"/>
          <w:numId w:val="2"/>
        </w:numPr>
        <w:spacing w:before="120" w:after="120"/>
        <w:rPr>
          <w:rFonts w:ascii="Times New Roman" w:hAnsi="Times New Roman"/>
          <w:sz w:val="24"/>
          <w:szCs w:val="24"/>
        </w:rPr>
      </w:pPr>
      <w:r w:rsidRPr="00B249D3">
        <w:rPr>
          <w:rFonts w:ascii="Times New Roman" w:hAnsi="Times New Roman"/>
          <w:sz w:val="24"/>
          <w:szCs w:val="24"/>
        </w:rPr>
        <w:t>Bomer, R. et. al. (</w:t>
      </w:r>
      <w:proofErr w:type="gramStart"/>
      <w:r w:rsidRPr="00B249D3">
        <w:rPr>
          <w:rFonts w:ascii="Times New Roman" w:hAnsi="Times New Roman"/>
          <w:sz w:val="24"/>
          <w:szCs w:val="24"/>
        </w:rPr>
        <w:t>January,</w:t>
      </w:r>
      <w:proofErr w:type="gramEnd"/>
      <w:r w:rsidRPr="00B249D3">
        <w:rPr>
          <w:rFonts w:ascii="Times New Roman" w:hAnsi="Times New Roman"/>
          <w:sz w:val="24"/>
          <w:szCs w:val="24"/>
        </w:rPr>
        <w:t xml:space="preserve"> 2008). Miseducating Teachers about the Poor: A Critical Analysis of Ruby Payne’s Claims about Poverty. </w:t>
      </w:r>
      <w:r w:rsidRPr="00B249D3">
        <w:rPr>
          <w:rFonts w:ascii="Times New Roman" w:hAnsi="Times New Roman"/>
          <w:i/>
          <w:sz w:val="24"/>
          <w:szCs w:val="24"/>
        </w:rPr>
        <w:t>Teachers College Record</w:t>
      </w:r>
      <w:r w:rsidRPr="00B249D3">
        <w:rPr>
          <w:rFonts w:ascii="Times New Roman" w:hAnsi="Times New Roman"/>
          <w:sz w:val="24"/>
          <w:szCs w:val="24"/>
        </w:rPr>
        <w:t xml:space="preserve">, 110:12, </w:t>
      </w:r>
      <w:r w:rsidR="0043695C" w:rsidRPr="00B249D3">
        <w:rPr>
          <w:rFonts w:ascii="Times New Roman" w:hAnsi="Times New Roman"/>
          <w:sz w:val="24"/>
          <w:szCs w:val="24"/>
        </w:rPr>
        <w:t xml:space="preserve">pp. </w:t>
      </w:r>
      <w:r w:rsidRPr="00B249D3">
        <w:rPr>
          <w:rFonts w:ascii="Times New Roman" w:hAnsi="Times New Roman"/>
          <w:sz w:val="24"/>
          <w:szCs w:val="24"/>
        </w:rPr>
        <w:t xml:space="preserve">2497-2531. </w:t>
      </w:r>
    </w:p>
    <w:p w14:paraId="741E86C2" w14:textId="77777777" w:rsidR="00B249D3" w:rsidRPr="00B249D3" w:rsidRDefault="00B249D3" w:rsidP="00B249D3">
      <w:pPr>
        <w:pStyle w:val="ListParagraph"/>
        <w:spacing w:before="120" w:after="120"/>
        <w:rPr>
          <w:rFonts w:ascii="Times New Roman" w:hAnsi="Times New Roman"/>
          <w:sz w:val="24"/>
          <w:szCs w:val="24"/>
        </w:rPr>
      </w:pPr>
    </w:p>
    <w:p w14:paraId="40305013" w14:textId="77777777" w:rsidR="00E4036C" w:rsidRPr="00B249D3" w:rsidRDefault="000E13DA" w:rsidP="006B04E5">
      <w:pPr>
        <w:pStyle w:val="ListParagraph"/>
        <w:numPr>
          <w:ilvl w:val="0"/>
          <w:numId w:val="7"/>
        </w:numPr>
        <w:spacing w:before="120" w:after="120"/>
        <w:rPr>
          <w:rFonts w:ascii="Times New Roman" w:hAnsi="Times New Roman"/>
          <w:sz w:val="24"/>
          <w:szCs w:val="24"/>
        </w:rPr>
      </w:pPr>
      <w:r w:rsidRPr="00B249D3">
        <w:rPr>
          <w:rFonts w:ascii="Times New Roman" w:hAnsi="Times New Roman"/>
          <w:sz w:val="24"/>
          <w:szCs w:val="24"/>
        </w:rPr>
        <w:t xml:space="preserve">Labov, W. (1972). </w:t>
      </w:r>
      <w:r w:rsidR="00A102FD" w:rsidRPr="00B249D3">
        <w:rPr>
          <w:rFonts w:ascii="Times New Roman" w:hAnsi="Times New Roman"/>
          <w:sz w:val="24"/>
          <w:szCs w:val="24"/>
        </w:rPr>
        <w:t>Academic I</w:t>
      </w:r>
      <w:r w:rsidRPr="00B249D3">
        <w:rPr>
          <w:rFonts w:ascii="Times New Roman" w:hAnsi="Times New Roman"/>
          <w:sz w:val="24"/>
          <w:szCs w:val="24"/>
        </w:rPr>
        <w:t>gnorance and Black Intelligence.</w:t>
      </w:r>
      <w:r w:rsidR="00D9761D" w:rsidRPr="00B249D3">
        <w:rPr>
          <w:rFonts w:ascii="Times New Roman" w:hAnsi="Times New Roman"/>
          <w:sz w:val="24"/>
          <w:szCs w:val="24"/>
        </w:rPr>
        <w:t xml:space="preserve"> </w:t>
      </w:r>
    </w:p>
    <w:p w14:paraId="2F95CDDC" w14:textId="11BC1599" w:rsidR="00B84E2B" w:rsidRDefault="00B84E2B" w:rsidP="00E4036C">
      <w:pPr>
        <w:spacing w:before="120" w:after="120"/>
        <w:rPr>
          <w:rFonts w:ascii="Times New Roman" w:hAnsi="Times New Roman"/>
          <w:sz w:val="22"/>
          <w:szCs w:val="22"/>
        </w:rPr>
      </w:pPr>
    </w:p>
    <w:p w14:paraId="77954234" w14:textId="6E748405" w:rsidR="00717B94" w:rsidRPr="00210348" w:rsidRDefault="00EE651A" w:rsidP="00E4036C">
      <w:pPr>
        <w:spacing w:before="120" w:after="120"/>
        <w:rPr>
          <w:rFonts w:ascii="Times New Roman" w:hAnsi="Times New Roman"/>
          <w:b/>
          <w:bCs/>
          <w:sz w:val="26"/>
          <w:szCs w:val="26"/>
        </w:rPr>
      </w:pPr>
      <w:r>
        <w:rPr>
          <w:rFonts w:ascii="Times New Roman" w:hAnsi="Times New Roman"/>
          <w:b/>
          <w:bCs/>
          <w:sz w:val="26"/>
          <w:szCs w:val="26"/>
        </w:rPr>
        <w:t xml:space="preserve">Wednesday, </w:t>
      </w:r>
      <w:r w:rsidR="001F2D29">
        <w:rPr>
          <w:rFonts w:ascii="Times New Roman" w:hAnsi="Times New Roman"/>
          <w:b/>
          <w:bCs/>
          <w:sz w:val="26"/>
          <w:szCs w:val="26"/>
        </w:rPr>
        <w:t>October 23</w:t>
      </w:r>
    </w:p>
    <w:p w14:paraId="3BFDC625" w14:textId="5C4B465F" w:rsidR="00B07A35" w:rsidRPr="00210348" w:rsidRDefault="00B07A35" w:rsidP="00B07A35">
      <w:pPr>
        <w:pStyle w:val="ListParagraph"/>
        <w:numPr>
          <w:ilvl w:val="0"/>
          <w:numId w:val="1"/>
        </w:numPr>
        <w:spacing w:before="120" w:after="120"/>
        <w:rPr>
          <w:rFonts w:ascii="Times New Roman" w:hAnsi="Times New Roman"/>
          <w:b/>
          <w:sz w:val="24"/>
          <w:szCs w:val="24"/>
          <w:u w:val="single"/>
        </w:rPr>
      </w:pPr>
      <w:r w:rsidRPr="00210348">
        <w:rPr>
          <w:rFonts w:ascii="Times New Roman" w:hAnsi="Times New Roman"/>
          <w:b/>
          <w:sz w:val="24"/>
          <w:szCs w:val="24"/>
          <w:u w:val="single"/>
        </w:rPr>
        <w:t xml:space="preserve">Assignment Due: Post on Canvas Peer Discussion of Investigative Assignment #1 </w:t>
      </w:r>
      <w:r w:rsidR="00210348">
        <w:rPr>
          <w:rFonts w:ascii="Times New Roman" w:hAnsi="Times New Roman"/>
          <w:b/>
          <w:sz w:val="24"/>
          <w:szCs w:val="24"/>
          <w:u w:val="single"/>
        </w:rPr>
        <w:t>by 11:59PM</w:t>
      </w:r>
    </w:p>
    <w:p w14:paraId="3AD4DF95" w14:textId="77777777" w:rsidR="00717B94" w:rsidRDefault="00717B94" w:rsidP="00E4036C">
      <w:pPr>
        <w:spacing w:before="120" w:after="120"/>
        <w:rPr>
          <w:rFonts w:ascii="Times New Roman" w:hAnsi="Times New Roman"/>
          <w:sz w:val="22"/>
          <w:szCs w:val="22"/>
        </w:rPr>
      </w:pPr>
    </w:p>
    <w:p w14:paraId="429ADE14" w14:textId="5264994E" w:rsidR="00A102FD" w:rsidRPr="00210348" w:rsidRDefault="00D7572C" w:rsidP="00E4036C">
      <w:pPr>
        <w:spacing w:before="120" w:after="120"/>
        <w:rPr>
          <w:rFonts w:ascii="Times New Roman" w:hAnsi="Times New Roman"/>
          <w:b/>
          <w:bCs/>
          <w:sz w:val="26"/>
          <w:szCs w:val="26"/>
        </w:rPr>
      </w:pPr>
      <w:r>
        <w:rPr>
          <w:rFonts w:ascii="Times New Roman" w:hAnsi="Times New Roman"/>
          <w:b/>
          <w:bCs/>
          <w:sz w:val="26"/>
          <w:szCs w:val="26"/>
        </w:rPr>
        <w:t>Thursday</w:t>
      </w:r>
      <w:r w:rsidR="00016C9C">
        <w:rPr>
          <w:rFonts w:ascii="Times New Roman" w:hAnsi="Times New Roman"/>
          <w:b/>
          <w:bCs/>
          <w:sz w:val="26"/>
          <w:szCs w:val="26"/>
        </w:rPr>
        <w:t xml:space="preserve">, </w:t>
      </w:r>
      <w:r w:rsidR="001F2D29">
        <w:rPr>
          <w:rFonts w:ascii="Times New Roman" w:hAnsi="Times New Roman"/>
          <w:b/>
          <w:bCs/>
          <w:sz w:val="26"/>
          <w:szCs w:val="26"/>
        </w:rPr>
        <w:t>October, 24</w:t>
      </w:r>
    </w:p>
    <w:p w14:paraId="368DEB72" w14:textId="31DB1B1B" w:rsidR="00FC22D3" w:rsidRPr="005F3388" w:rsidRDefault="00FC22D3" w:rsidP="00FC22D3">
      <w:pPr>
        <w:pStyle w:val="ListParagraph"/>
        <w:numPr>
          <w:ilvl w:val="0"/>
          <w:numId w:val="7"/>
        </w:numPr>
        <w:spacing w:before="120" w:after="120"/>
        <w:rPr>
          <w:rFonts w:ascii="Times New Roman" w:hAnsi="Times New Roman"/>
          <w:sz w:val="24"/>
          <w:szCs w:val="24"/>
        </w:rPr>
      </w:pPr>
      <w:r w:rsidRPr="005F3388">
        <w:rPr>
          <w:rFonts w:ascii="Times New Roman" w:hAnsi="Times New Roman"/>
          <w:sz w:val="24"/>
          <w:szCs w:val="24"/>
        </w:rPr>
        <w:t xml:space="preserve">Rashid, H. (Summer, 2009). From Brilliant Baby to Child Placed at Risk: The Perilous Path of African American Boys in Early Childhood Education. </w:t>
      </w:r>
      <w:r w:rsidRPr="005F3388">
        <w:rPr>
          <w:rFonts w:ascii="Times New Roman" w:hAnsi="Times New Roman"/>
          <w:i/>
          <w:sz w:val="24"/>
          <w:szCs w:val="24"/>
        </w:rPr>
        <w:t>The Journal of Negro Education</w:t>
      </w:r>
      <w:r w:rsidRPr="005F3388">
        <w:rPr>
          <w:rFonts w:ascii="Times New Roman" w:hAnsi="Times New Roman"/>
          <w:sz w:val="24"/>
          <w:szCs w:val="24"/>
        </w:rPr>
        <w:t xml:space="preserve">, 78:3, pp. 347-358. </w:t>
      </w:r>
    </w:p>
    <w:p w14:paraId="3DABB0C0" w14:textId="772257B3" w:rsidR="00126E1C" w:rsidRPr="005F3388" w:rsidRDefault="005F3388" w:rsidP="005F3388">
      <w:pPr>
        <w:pStyle w:val="ListParagraph"/>
        <w:rPr>
          <w:sz w:val="24"/>
          <w:szCs w:val="24"/>
        </w:rPr>
      </w:pPr>
      <w:r w:rsidRPr="005F3388">
        <w:rPr>
          <w:sz w:val="24"/>
          <w:szCs w:val="24"/>
        </w:rPr>
        <w:t xml:space="preserve"> </w:t>
      </w:r>
    </w:p>
    <w:p w14:paraId="4A467211" w14:textId="29A82D69" w:rsidR="00C50B7E" w:rsidRPr="005F3388" w:rsidRDefault="00E4036C" w:rsidP="006B04E5">
      <w:pPr>
        <w:pStyle w:val="ListParagraph"/>
        <w:numPr>
          <w:ilvl w:val="0"/>
          <w:numId w:val="7"/>
        </w:numPr>
        <w:spacing w:before="120" w:after="120"/>
        <w:rPr>
          <w:rFonts w:ascii="Times New Roman" w:hAnsi="Times New Roman"/>
          <w:sz w:val="24"/>
          <w:szCs w:val="24"/>
        </w:rPr>
      </w:pPr>
      <w:r w:rsidRPr="005F3388">
        <w:rPr>
          <w:rFonts w:ascii="Times New Roman" w:hAnsi="Times New Roman"/>
          <w:sz w:val="24"/>
          <w:szCs w:val="24"/>
        </w:rPr>
        <w:t xml:space="preserve">Rodriguez, R. (1982). Excerpt from, </w:t>
      </w:r>
      <w:r w:rsidRPr="005F3388">
        <w:rPr>
          <w:rFonts w:ascii="Times New Roman" w:hAnsi="Times New Roman"/>
          <w:i/>
          <w:sz w:val="24"/>
          <w:szCs w:val="24"/>
        </w:rPr>
        <w:t>Hunger of Memory:  The Education of Richard Rodriguez</w:t>
      </w:r>
      <w:r w:rsidRPr="005F3388">
        <w:rPr>
          <w:rFonts w:ascii="Times New Roman" w:hAnsi="Times New Roman"/>
          <w:sz w:val="24"/>
          <w:szCs w:val="24"/>
        </w:rPr>
        <w:t xml:space="preserve">.  </w:t>
      </w:r>
    </w:p>
    <w:p w14:paraId="6E3B2275" w14:textId="77777777" w:rsidR="00B07A35" w:rsidRPr="00B07A35" w:rsidRDefault="00B07A35" w:rsidP="00B07A35">
      <w:pPr>
        <w:pStyle w:val="ListParagraph"/>
      </w:pPr>
    </w:p>
    <w:p w14:paraId="18938E8A" w14:textId="799E95B6" w:rsidR="000D7460" w:rsidRPr="00D64FD1" w:rsidRDefault="00D64FD1" w:rsidP="000D7460">
      <w:pPr>
        <w:spacing w:before="120" w:after="120"/>
        <w:rPr>
          <w:rFonts w:ascii="Times New Roman" w:hAnsi="Times New Roman"/>
          <w:b/>
          <w:sz w:val="26"/>
          <w:szCs w:val="26"/>
        </w:rPr>
      </w:pPr>
      <w:r w:rsidRPr="00D64FD1">
        <w:rPr>
          <w:rFonts w:ascii="Times New Roman" w:hAnsi="Times New Roman"/>
          <w:b/>
          <w:sz w:val="26"/>
          <w:szCs w:val="26"/>
        </w:rPr>
        <w:t>Saturday,</w:t>
      </w:r>
      <w:r w:rsidR="00D7572C">
        <w:rPr>
          <w:rFonts w:ascii="Times New Roman" w:hAnsi="Times New Roman"/>
          <w:b/>
          <w:sz w:val="26"/>
          <w:szCs w:val="26"/>
        </w:rPr>
        <w:t xml:space="preserve"> </w:t>
      </w:r>
      <w:r w:rsidR="001F2D29">
        <w:rPr>
          <w:rFonts w:ascii="Times New Roman" w:hAnsi="Times New Roman"/>
          <w:b/>
          <w:sz w:val="26"/>
          <w:szCs w:val="26"/>
        </w:rPr>
        <w:t>October 26</w:t>
      </w:r>
    </w:p>
    <w:p w14:paraId="34049F0A" w14:textId="3046B4B2" w:rsidR="00B07A35" w:rsidRPr="00BA1FE2" w:rsidRDefault="00B07A35" w:rsidP="00B07A35">
      <w:pPr>
        <w:pStyle w:val="ListParagraph"/>
        <w:numPr>
          <w:ilvl w:val="0"/>
          <w:numId w:val="3"/>
        </w:numPr>
        <w:spacing w:before="120" w:after="120"/>
        <w:rPr>
          <w:rFonts w:ascii="Times New Roman" w:hAnsi="Times New Roman"/>
          <w:b/>
          <w:sz w:val="24"/>
          <w:szCs w:val="24"/>
          <w:u w:val="single"/>
        </w:rPr>
      </w:pPr>
      <w:bookmarkStart w:id="1" w:name="_Hlk52007115"/>
      <w:r w:rsidRPr="00BA1FE2">
        <w:rPr>
          <w:rFonts w:ascii="Times New Roman" w:hAnsi="Times New Roman"/>
          <w:b/>
          <w:sz w:val="24"/>
          <w:szCs w:val="24"/>
          <w:u w:val="single"/>
        </w:rPr>
        <w:t>Assignment Due: Respon</w:t>
      </w:r>
      <w:r w:rsidR="00D4437F" w:rsidRPr="00BA1FE2">
        <w:rPr>
          <w:rFonts w:ascii="Times New Roman" w:hAnsi="Times New Roman"/>
          <w:b/>
          <w:sz w:val="24"/>
          <w:szCs w:val="24"/>
          <w:u w:val="single"/>
        </w:rPr>
        <w:t>se</w:t>
      </w:r>
      <w:r w:rsidRPr="00BA1FE2">
        <w:rPr>
          <w:rFonts w:ascii="Times New Roman" w:hAnsi="Times New Roman"/>
          <w:b/>
          <w:sz w:val="24"/>
          <w:szCs w:val="24"/>
          <w:u w:val="single"/>
        </w:rPr>
        <w:t xml:space="preserve"> on Canvas Peer Discussion of Investigative Assignment #1 </w:t>
      </w:r>
      <w:r w:rsidR="00BA1FE2">
        <w:rPr>
          <w:rFonts w:ascii="Times New Roman" w:hAnsi="Times New Roman"/>
          <w:b/>
          <w:sz w:val="24"/>
          <w:szCs w:val="24"/>
          <w:u w:val="single"/>
        </w:rPr>
        <w:t xml:space="preserve">by </w:t>
      </w:r>
      <w:r w:rsidR="00BA1FE2" w:rsidRPr="00BA1FE2">
        <w:rPr>
          <w:rFonts w:ascii="Times New Roman" w:hAnsi="Times New Roman"/>
          <w:b/>
          <w:sz w:val="24"/>
          <w:szCs w:val="24"/>
          <w:u w:val="single"/>
        </w:rPr>
        <w:t>11:59PM</w:t>
      </w:r>
    </w:p>
    <w:p w14:paraId="38B5DDA4" w14:textId="77777777" w:rsidR="00B07A35" w:rsidRDefault="00B07A35" w:rsidP="00B07A35">
      <w:pPr>
        <w:pStyle w:val="ListParagraph"/>
        <w:spacing w:before="120" w:after="120"/>
        <w:ind w:left="778"/>
        <w:rPr>
          <w:rFonts w:ascii="Times New Roman" w:hAnsi="Times New Roman"/>
          <w:b/>
        </w:rPr>
      </w:pPr>
    </w:p>
    <w:p w14:paraId="18E7C702" w14:textId="0573C72A" w:rsidR="0083067B" w:rsidRPr="00BA1FE2" w:rsidRDefault="00B07A35" w:rsidP="004310C3">
      <w:pPr>
        <w:pStyle w:val="ListParagraph"/>
        <w:numPr>
          <w:ilvl w:val="0"/>
          <w:numId w:val="3"/>
        </w:numPr>
        <w:spacing w:before="120" w:after="120"/>
        <w:rPr>
          <w:rFonts w:ascii="Times New Roman" w:hAnsi="Times New Roman"/>
          <w:b/>
          <w:sz w:val="24"/>
          <w:szCs w:val="24"/>
          <w:u w:val="single"/>
        </w:rPr>
      </w:pPr>
      <w:r w:rsidRPr="00BA1FE2">
        <w:rPr>
          <w:rFonts w:ascii="Times New Roman" w:hAnsi="Times New Roman"/>
          <w:b/>
          <w:sz w:val="24"/>
          <w:szCs w:val="24"/>
          <w:u w:val="single"/>
        </w:rPr>
        <w:t xml:space="preserve">Assignment Due: Investigative Assignment #1 Write-Up on Canvas </w:t>
      </w:r>
      <w:r w:rsidR="00BA1FE2">
        <w:rPr>
          <w:rFonts w:ascii="Times New Roman" w:hAnsi="Times New Roman"/>
          <w:b/>
          <w:sz w:val="24"/>
          <w:szCs w:val="24"/>
          <w:u w:val="single"/>
        </w:rPr>
        <w:t>by 11:59PM</w:t>
      </w:r>
    </w:p>
    <w:bookmarkEnd w:id="1"/>
    <w:p w14:paraId="6BEE9A6F" w14:textId="77777777" w:rsidR="00717B94" w:rsidRDefault="00717B94" w:rsidP="00B07A35">
      <w:pPr>
        <w:pStyle w:val="ListParagraph"/>
        <w:spacing w:before="120" w:after="120"/>
        <w:ind w:left="778"/>
        <w:rPr>
          <w:rFonts w:ascii="Times New Roman" w:hAnsi="Times New Roman"/>
          <w:b/>
        </w:rPr>
      </w:pPr>
    </w:p>
    <w:p w14:paraId="0ECA6714" w14:textId="77777777" w:rsidR="00DB07C1" w:rsidRPr="0030669B" w:rsidRDefault="00DB07C1" w:rsidP="004310C3">
      <w:pPr>
        <w:spacing w:before="120" w:after="120"/>
        <w:rPr>
          <w:rFonts w:ascii="Times New Roman" w:hAnsi="Times New Roman"/>
          <w:b/>
          <w:sz w:val="22"/>
          <w:szCs w:val="22"/>
        </w:rPr>
      </w:pPr>
    </w:p>
    <w:p w14:paraId="05E12B75" w14:textId="517B059C" w:rsidR="003664C0" w:rsidRPr="0003715D" w:rsidRDefault="000D7460" w:rsidP="004310C3">
      <w:pPr>
        <w:spacing w:before="120" w:after="120"/>
        <w:rPr>
          <w:rFonts w:ascii="Times New Roman" w:hAnsi="Times New Roman"/>
          <w:b/>
          <w:szCs w:val="24"/>
          <w:u w:val="single"/>
        </w:rPr>
      </w:pPr>
      <w:r w:rsidRPr="0003715D">
        <w:rPr>
          <w:rFonts w:ascii="Times New Roman" w:hAnsi="Times New Roman"/>
          <w:b/>
          <w:szCs w:val="24"/>
          <w:u w:val="single"/>
        </w:rPr>
        <w:t xml:space="preserve">Week </w:t>
      </w:r>
      <w:r w:rsidR="000050F6" w:rsidRPr="0003715D">
        <w:rPr>
          <w:rFonts w:ascii="Times New Roman" w:hAnsi="Times New Roman"/>
          <w:b/>
          <w:szCs w:val="24"/>
          <w:u w:val="single"/>
        </w:rPr>
        <w:t>5</w:t>
      </w:r>
      <w:r w:rsidR="00E4036C" w:rsidRPr="0003715D">
        <w:rPr>
          <w:rFonts w:ascii="Times New Roman" w:hAnsi="Times New Roman"/>
          <w:b/>
          <w:szCs w:val="24"/>
          <w:u w:val="single"/>
        </w:rPr>
        <w:tab/>
      </w:r>
      <w:r w:rsidR="00E4036C" w:rsidRPr="0003715D">
        <w:rPr>
          <w:rFonts w:ascii="Times New Roman" w:hAnsi="Times New Roman"/>
          <w:b/>
          <w:szCs w:val="24"/>
          <w:u w:val="single"/>
        </w:rPr>
        <w:tab/>
      </w:r>
      <w:r w:rsidR="00E4036C" w:rsidRPr="0003715D">
        <w:rPr>
          <w:rFonts w:ascii="Times New Roman" w:hAnsi="Times New Roman"/>
          <w:b/>
          <w:szCs w:val="24"/>
          <w:u w:val="single"/>
        </w:rPr>
        <w:tab/>
      </w:r>
      <w:r w:rsidR="00E4036C" w:rsidRPr="0003715D">
        <w:rPr>
          <w:rFonts w:ascii="Times New Roman" w:hAnsi="Times New Roman"/>
          <w:b/>
          <w:szCs w:val="24"/>
          <w:u w:val="single"/>
        </w:rPr>
        <w:tab/>
        <w:t xml:space="preserve">   </w:t>
      </w:r>
      <w:r w:rsidRPr="0003715D">
        <w:rPr>
          <w:rFonts w:ascii="Times New Roman" w:hAnsi="Times New Roman"/>
          <w:b/>
          <w:szCs w:val="24"/>
          <w:u w:val="single"/>
        </w:rPr>
        <w:t xml:space="preserve">             </w:t>
      </w:r>
      <w:r w:rsidR="006F737A" w:rsidRPr="0003715D">
        <w:rPr>
          <w:rFonts w:ascii="Times New Roman" w:hAnsi="Times New Roman"/>
          <w:b/>
          <w:szCs w:val="24"/>
          <w:u w:val="single"/>
        </w:rPr>
        <w:t xml:space="preserve">                        Culture, Identity, and Education</w:t>
      </w:r>
    </w:p>
    <w:p w14:paraId="36EBB60E" w14:textId="6EE890AC" w:rsidR="00A23BB4" w:rsidRPr="00687E15" w:rsidRDefault="00A17966" w:rsidP="00A23BB4">
      <w:pPr>
        <w:spacing w:before="120" w:after="120"/>
        <w:rPr>
          <w:rFonts w:ascii="Times New Roman" w:hAnsi="Times New Roman"/>
          <w:b/>
          <w:bCs/>
          <w:sz w:val="26"/>
          <w:szCs w:val="26"/>
        </w:rPr>
      </w:pPr>
      <w:r>
        <w:rPr>
          <w:rFonts w:ascii="Times New Roman" w:hAnsi="Times New Roman"/>
          <w:b/>
          <w:bCs/>
          <w:sz w:val="26"/>
          <w:szCs w:val="26"/>
        </w:rPr>
        <w:t xml:space="preserve">Tuesday, </w:t>
      </w:r>
      <w:r w:rsidR="00E96996">
        <w:rPr>
          <w:rFonts w:ascii="Times New Roman" w:hAnsi="Times New Roman"/>
          <w:b/>
          <w:bCs/>
          <w:sz w:val="26"/>
          <w:szCs w:val="26"/>
        </w:rPr>
        <w:t>October 29</w:t>
      </w:r>
    </w:p>
    <w:p w14:paraId="61A1DF0B" w14:textId="2C89B084" w:rsidR="006920D8" w:rsidRDefault="006920D8" w:rsidP="006B04E5">
      <w:pPr>
        <w:pStyle w:val="ListParagraph"/>
        <w:numPr>
          <w:ilvl w:val="0"/>
          <w:numId w:val="3"/>
        </w:numPr>
        <w:spacing w:before="120" w:after="120"/>
        <w:rPr>
          <w:rFonts w:ascii="Times New Roman" w:hAnsi="Times New Roman"/>
          <w:sz w:val="24"/>
          <w:szCs w:val="24"/>
        </w:rPr>
      </w:pPr>
      <w:r w:rsidRPr="00876B0D">
        <w:rPr>
          <w:rFonts w:ascii="Times New Roman" w:hAnsi="Times New Roman"/>
          <w:sz w:val="24"/>
          <w:szCs w:val="24"/>
        </w:rPr>
        <w:t xml:space="preserve">McCarty, Teresa et. al. (2006). Native American Youth Discourses on Language Shift and Retention: Ideological </w:t>
      </w:r>
      <w:r w:rsidR="00532CAE" w:rsidRPr="00876B0D">
        <w:rPr>
          <w:rFonts w:ascii="Times New Roman" w:hAnsi="Times New Roman"/>
          <w:sz w:val="24"/>
          <w:szCs w:val="24"/>
        </w:rPr>
        <w:t>Crosscurrents</w:t>
      </w:r>
      <w:r w:rsidRPr="00876B0D">
        <w:rPr>
          <w:rFonts w:ascii="Times New Roman" w:hAnsi="Times New Roman"/>
          <w:sz w:val="24"/>
          <w:szCs w:val="24"/>
        </w:rPr>
        <w:t xml:space="preserve"> and Their Implications for Language Planning. </w:t>
      </w:r>
      <w:r w:rsidRPr="00876B0D">
        <w:rPr>
          <w:rFonts w:ascii="Times New Roman" w:hAnsi="Times New Roman"/>
          <w:i/>
          <w:sz w:val="24"/>
          <w:szCs w:val="24"/>
        </w:rPr>
        <w:t>The International Journal of Bilingual Education and Bilingualism</w:t>
      </w:r>
      <w:r w:rsidRPr="00876B0D">
        <w:rPr>
          <w:rFonts w:ascii="Times New Roman" w:hAnsi="Times New Roman"/>
          <w:sz w:val="24"/>
          <w:szCs w:val="24"/>
        </w:rPr>
        <w:t>, 9:5, 659-677.</w:t>
      </w:r>
    </w:p>
    <w:p w14:paraId="62FF091D" w14:textId="77777777" w:rsidR="00876B0D" w:rsidRPr="00876B0D" w:rsidRDefault="00876B0D" w:rsidP="00876B0D">
      <w:pPr>
        <w:pStyle w:val="ListParagraph"/>
        <w:spacing w:before="120" w:after="120"/>
        <w:ind w:left="778"/>
        <w:rPr>
          <w:rFonts w:ascii="Times New Roman" w:hAnsi="Times New Roman"/>
          <w:sz w:val="24"/>
          <w:szCs w:val="24"/>
        </w:rPr>
      </w:pPr>
    </w:p>
    <w:p w14:paraId="0B44E845" w14:textId="478AE4A8" w:rsidR="00F94AD7" w:rsidRDefault="00697B5F" w:rsidP="006B04E5">
      <w:pPr>
        <w:pStyle w:val="ListParagraph"/>
        <w:numPr>
          <w:ilvl w:val="0"/>
          <w:numId w:val="3"/>
        </w:numPr>
        <w:spacing w:before="120" w:after="120"/>
        <w:rPr>
          <w:rFonts w:ascii="Times New Roman" w:hAnsi="Times New Roman"/>
          <w:sz w:val="24"/>
          <w:szCs w:val="24"/>
        </w:rPr>
      </w:pPr>
      <w:r w:rsidRPr="00876B0D">
        <w:rPr>
          <w:rFonts w:ascii="Times New Roman" w:hAnsi="Times New Roman"/>
          <w:sz w:val="24"/>
          <w:szCs w:val="24"/>
        </w:rPr>
        <w:t>Baum, J. and Westheimer, K. (Summer 2015). Sex? Sexual Orientation? Gender Identity? Gender Expression</w:t>
      </w:r>
      <w:r w:rsidRPr="00876B0D">
        <w:rPr>
          <w:rFonts w:ascii="Times New Roman" w:hAnsi="Times New Roman"/>
          <w:i/>
          <w:iCs/>
          <w:sz w:val="24"/>
          <w:szCs w:val="24"/>
        </w:rPr>
        <w:t>? Teaching Tolerance</w:t>
      </w:r>
      <w:r w:rsidRPr="00876B0D">
        <w:rPr>
          <w:rFonts w:ascii="Times New Roman" w:hAnsi="Times New Roman"/>
          <w:sz w:val="24"/>
          <w:szCs w:val="24"/>
        </w:rPr>
        <w:t>, Issue 50, pgs. 35-38.</w:t>
      </w:r>
    </w:p>
    <w:p w14:paraId="3BEDE9EA" w14:textId="77777777" w:rsidR="00876B0D" w:rsidRPr="00876B0D" w:rsidRDefault="00876B0D" w:rsidP="00876B0D">
      <w:pPr>
        <w:spacing w:before="120" w:after="120"/>
        <w:rPr>
          <w:rFonts w:ascii="Times New Roman" w:hAnsi="Times New Roman"/>
          <w:szCs w:val="24"/>
        </w:rPr>
      </w:pPr>
    </w:p>
    <w:p w14:paraId="58F2AFD1" w14:textId="068E381A" w:rsidR="00717B94" w:rsidRPr="00876B0D" w:rsidRDefault="006920D8" w:rsidP="00717B94">
      <w:pPr>
        <w:pStyle w:val="ListParagraph"/>
        <w:numPr>
          <w:ilvl w:val="0"/>
          <w:numId w:val="3"/>
        </w:numPr>
        <w:spacing w:before="120" w:after="120"/>
        <w:rPr>
          <w:rFonts w:ascii="Times New Roman" w:hAnsi="Times New Roman"/>
          <w:sz w:val="24"/>
          <w:szCs w:val="24"/>
        </w:rPr>
      </w:pPr>
      <w:r w:rsidRPr="00876B0D">
        <w:rPr>
          <w:rFonts w:ascii="Times New Roman" w:hAnsi="Times New Roman" w:cs="Times New Roman"/>
          <w:sz w:val="24"/>
          <w:szCs w:val="24"/>
        </w:rPr>
        <w:t>Raible</w:t>
      </w:r>
      <w:r w:rsidR="005123CF" w:rsidRPr="00876B0D">
        <w:rPr>
          <w:rFonts w:ascii="Times New Roman" w:hAnsi="Times New Roman"/>
          <w:sz w:val="24"/>
          <w:szCs w:val="24"/>
        </w:rPr>
        <w:t>, J. and</w:t>
      </w:r>
      <w:r w:rsidRPr="00876B0D">
        <w:rPr>
          <w:rFonts w:ascii="Times New Roman" w:hAnsi="Times New Roman" w:cs="Times New Roman"/>
          <w:sz w:val="24"/>
          <w:szCs w:val="24"/>
        </w:rPr>
        <w:t xml:space="preserve"> </w:t>
      </w:r>
      <w:r w:rsidR="005123CF" w:rsidRPr="00876B0D">
        <w:rPr>
          <w:rFonts w:ascii="Times New Roman" w:hAnsi="Times New Roman"/>
          <w:sz w:val="24"/>
          <w:szCs w:val="24"/>
        </w:rPr>
        <w:t>Nieto, S</w:t>
      </w:r>
      <w:r w:rsidR="005123CF" w:rsidRPr="00876B0D">
        <w:rPr>
          <w:rFonts w:ascii="Times New Roman" w:hAnsi="Times New Roman" w:cs="Times New Roman"/>
          <w:sz w:val="24"/>
          <w:szCs w:val="24"/>
        </w:rPr>
        <w:t xml:space="preserve">. (2003). Beyond Categories: The Complex Identities of Adolescents. In Sadowski, M. (Ed.), </w:t>
      </w:r>
      <w:r w:rsidR="005123CF" w:rsidRPr="00876B0D">
        <w:rPr>
          <w:rFonts w:ascii="Times New Roman" w:hAnsi="Times New Roman" w:cs="Times New Roman"/>
          <w:sz w:val="24"/>
          <w:szCs w:val="24"/>
          <w:u w:val="single"/>
        </w:rPr>
        <w:t>Adolescents at School: Perspectives on Youth, Identity, and Education</w:t>
      </w:r>
      <w:r w:rsidR="005123CF" w:rsidRPr="00876B0D">
        <w:rPr>
          <w:rFonts w:ascii="Times New Roman" w:hAnsi="Times New Roman" w:cs="Times New Roman"/>
          <w:i/>
          <w:sz w:val="24"/>
          <w:szCs w:val="24"/>
        </w:rPr>
        <w:t xml:space="preserve">. </w:t>
      </w:r>
      <w:r w:rsidR="005123CF" w:rsidRPr="00876B0D">
        <w:rPr>
          <w:rFonts w:ascii="Times New Roman" w:hAnsi="Times New Roman" w:cs="Times New Roman"/>
          <w:sz w:val="24"/>
          <w:szCs w:val="24"/>
        </w:rPr>
        <w:t>Cambridge, MA: Harvard University Press</w:t>
      </w:r>
      <w:r w:rsidR="005123CF" w:rsidRPr="00876B0D">
        <w:rPr>
          <w:rFonts w:ascii="Times New Roman" w:hAnsi="Times New Roman" w:cs="Times New Roman"/>
          <w:i/>
          <w:sz w:val="24"/>
          <w:szCs w:val="24"/>
        </w:rPr>
        <w:t xml:space="preserve">, </w:t>
      </w:r>
      <w:r w:rsidR="005123CF" w:rsidRPr="00876B0D">
        <w:rPr>
          <w:rFonts w:ascii="Times New Roman" w:hAnsi="Times New Roman" w:cs="Times New Roman"/>
          <w:sz w:val="24"/>
          <w:szCs w:val="24"/>
        </w:rPr>
        <w:t>pgs. 145-160.</w:t>
      </w:r>
    </w:p>
    <w:p w14:paraId="7D21A5C5" w14:textId="77777777" w:rsidR="00852F2E" w:rsidRDefault="00852F2E" w:rsidP="00492F92">
      <w:pPr>
        <w:autoSpaceDE w:val="0"/>
        <w:autoSpaceDN w:val="0"/>
        <w:adjustRightInd w:val="0"/>
        <w:rPr>
          <w:rFonts w:ascii="Times New Roman" w:hAnsi="Times New Roman"/>
          <w:sz w:val="22"/>
          <w:szCs w:val="22"/>
        </w:rPr>
      </w:pPr>
    </w:p>
    <w:p w14:paraId="42C9DCEB" w14:textId="31CD9EC5" w:rsidR="00492F92" w:rsidRPr="00876B0D" w:rsidRDefault="00A17966" w:rsidP="00492F92">
      <w:pPr>
        <w:autoSpaceDE w:val="0"/>
        <w:autoSpaceDN w:val="0"/>
        <w:adjustRightInd w:val="0"/>
        <w:rPr>
          <w:rFonts w:ascii="Times New Roman" w:hAnsi="Times New Roman"/>
          <w:b/>
          <w:bCs/>
          <w:sz w:val="26"/>
          <w:szCs w:val="26"/>
        </w:rPr>
      </w:pPr>
      <w:r>
        <w:rPr>
          <w:rFonts w:ascii="Times New Roman" w:hAnsi="Times New Roman"/>
          <w:b/>
          <w:bCs/>
          <w:sz w:val="26"/>
          <w:szCs w:val="26"/>
        </w:rPr>
        <w:t xml:space="preserve">Thursday, </w:t>
      </w:r>
      <w:r w:rsidR="00E96996">
        <w:rPr>
          <w:rFonts w:ascii="Times New Roman" w:hAnsi="Times New Roman"/>
          <w:b/>
          <w:bCs/>
          <w:sz w:val="26"/>
          <w:szCs w:val="26"/>
        </w:rPr>
        <w:t>October 31</w:t>
      </w:r>
    </w:p>
    <w:p w14:paraId="140301FE" w14:textId="24F5B500" w:rsidR="0091433C" w:rsidRPr="00EF57BB" w:rsidRDefault="0091433C" w:rsidP="0091433C">
      <w:pPr>
        <w:pStyle w:val="ListParagraph"/>
        <w:numPr>
          <w:ilvl w:val="0"/>
          <w:numId w:val="30"/>
        </w:numPr>
        <w:spacing w:before="120" w:after="120"/>
        <w:rPr>
          <w:rFonts w:ascii="Times New Roman" w:hAnsi="Times New Roman"/>
          <w:b/>
          <w:bCs/>
          <w:sz w:val="24"/>
          <w:szCs w:val="24"/>
        </w:rPr>
      </w:pPr>
      <w:r w:rsidRPr="00E309A2">
        <w:rPr>
          <w:rFonts w:ascii="Times New Roman" w:hAnsi="Times New Roman"/>
          <w:b/>
          <w:bCs/>
          <w:sz w:val="26"/>
          <w:szCs w:val="26"/>
        </w:rPr>
        <w:t>NO LECTURE</w:t>
      </w:r>
      <w:r w:rsidRPr="00EF57BB">
        <w:rPr>
          <w:rFonts w:ascii="Times New Roman" w:hAnsi="Times New Roman"/>
          <w:b/>
          <w:bCs/>
          <w:sz w:val="24"/>
          <w:szCs w:val="24"/>
        </w:rPr>
        <w:t>. Use the time to do the reading and assignments.</w:t>
      </w:r>
    </w:p>
    <w:p w14:paraId="23276DE7" w14:textId="77777777" w:rsidR="00CF308A" w:rsidRPr="00EF57BB" w:rsidRDefault="00CF308A" w:rsidP="00CF308A">
      <w:pPr>
        <w:pStyle w:val="ListParagraph"/>
        <w:spacing w:before="120" w:after="120"/>
        <w:ind w:left="778"/>
        <w:rPr>
          <w:rFonts w:ascii="Times New Roman" w:hAnsi="Times New Roman"/>
          <w:b/>
          <w:bCs/>
          <w:sz w:val="24"/>
          <w:szCs w:val="24"/>
        </w:rPr>
      </w:pPr>
    </w:p>
    <w:p w14:paraId="2AF7065D" w14:textId="2DA84B6B" w:rsidR="00CF308A" w:rsidRPr="00EF57BB" w:rsidRDefault="00CF308A" w:rsidP="00CF308A">
      <w:pPr>
        <w:pStyle w:val="ListParagraph"/>
        <w:numPr>
          <w:ilvl w:val="0"/>
          <w:numId w:val="3"/>
        </w:numPr>
        <w:spacing w:before="120" w:after="120"/>
        <w:rPr>
          <w:rFonts w:ascii="Times New Roman" w:hAnsi="Times New Roman"/>
          <w:sz w:val="24"/>
          <w:szCs w:val="24"/>
        </w:rPr>
      </w:pPr>
      <w:r w:rsidRPr="00EF57BB">
        <w:rPr>
          <w:rFonts w:ascii="Times New Roman" w:hAnsi="Times New Roman"/>
          <w:sz w:val="24"/>
          <w:szCs w:val="24"/>
        </w:rPr>
        <w:lastRenderedPageBreak/>
        <w:t xml:space="preserve">Nieto, S. (2000). Case studies of students from, </w:t>
      </w:r>
      <w:r w:rsidRPr="00EF57BB">
        <w:rPr>
          <w:rFonts w:ascii="Times New Roman" w:hAnsi="Times New Roman"/>
          <w:sz w:val="24"/>
          <w:szCs w:val="24"/>
          <w:u w:val="single"/>
        </w:rPr>
        <w:t>Affirming Diversity: The Sociopolitical Context of Multicultural Education</w:t>
      </w:r>
      <w:r w:rsidRPr="00EF57BB">
        <w:rPr>
          <w:rFonts w:ascii="Times New Roman" w:hAnsi="Times New Roman"/>
          <w:sz w:val="24"/>
          <w:szCs w:val="24"/>
        </w:rPr>
        <w:t xml:space="preserve">. Fern Sherman, pgs. 122-131, Marisol Martinez, James Karam, and Hoang Vinh, pgs. 154-183. </w:t>
      </w:r>
      <w:r w:rsidRPr="00EF57BB">
        <w:rPr>
          <w:rFonts w:ascii="Times New Roman" w:hAnsi="Times New Roman"/>
          <w:b/>
          <w:bCs/>
        </w:rPr>
        <w:t>You will discuss these cases on Canvas</w:t>
      </w:r>
    </w:p>
    <w:p w14:paraId="74CA1DA0" w14:textId="77777777" w:rsidR="00CF308A" w:rsidRPr="00EF57BB" w:rsidRDefault="00CF308A" w:rsidP="00CF308A">
      <w:pPr>
        <w:pStyle w:val="ListParagraph"/>
        <w:spacing w:before="120" w:after="120"/>
        <w:ind w:left="778"/>
        <w:rPr>
          <w:rFonts w:ascii="Times New Roman" w:hAnsi="Times New Roman"/>
          <w:sz w:val="24"/>
          <w:szCs w:val="24"/>
        </w:rPr>
      </w:pPr>
    </w:p>
    <w:p w14:paraId="1CD00724" w14:textId="1848C5AC" w:rsidR="00CF308A" w:rsidRPr="00EF57BB" w:rsidRDefault="00CF308A" w:rsidP="00CF308A">
      <w:pPr>
        <w:pStyle w:val="ListParagraph"/>
        <w:numPr>
          <w:ilvl w:val="0"/>
          <w:numId w:val="3"/>
        </w:numPr>
        <w:spacing w:before="120" w:after="120"/>
        <w:rPr>
          <w:rFonts w:ascii="Times New Roman" w:hAnsi="Times New Roman"/>
          <w:sz w:val="24"/>
          <w:szCs w:val="24"/>
        </w:rPr>
      </w:pPr>
      <w:r w:rsidRPr="00EF57BB">
        <w:rPr>
          <w:rFonts w:ascii="Times New Roman" w:hAnsi="Times New Roman"/>
          <w:b/>
          <w:sz w:val="24"/>
          <w:szCs w:val="24"/>
          <w:u w:val="single"/>
        </w:rPr>
        <w:t xml:space="preserve">Assignment Due: Post on Canvas Peer Discussion of Nieto’s Case Studies – Fern, Marisol, James, Hoang – </w:t>
      </w:r>
      <w:r w:rsidR="00EF57BB">
        <w:rPr>
          <w:rFonts w:ascii="Times New Roman" w:hAnsi="Times New Roman"/>
          <w:b/>
          <w:sz w:val="24"/>
          <w:szCs w:val="24"/>
          <w:u w:val="single"/>
        </w:rPr>
        <w:t>by 11:59PM</w:t>
      </w:r>
    </w:p>
    <w:p w14:paraId="5D8D2A03" w14:textId="77777777" w:rsidR="00717B94" w:rsidRDefault="00717B94" w:rsidP="006920D8">
      <w:pPr>
        <w:spacing w:before="120" w:after="120"/>
        <w:rPr>
          <w:rFonts w:ascii="Times New Roman" w:hAnsi="Times New Roman"/>
          <w:b/>
          <w:sz w:val="22"/>
          <w:szCs w:val="22"/>
        </w:rPr>
      </w:pPr>
    </w:p>
    <w:p w14:paraId="4EDE6666" w14:textId="5376FC3B" w:rsidR="003A58B9" w:rsidRPr="003A58B9" w:rsidRDefault="00075186" w:rsidP="003A58B9">
      <w:pPr>
        <w:spacing w:before="120" w:after="120"/>
        <w:rPr>
          <w:rFonts w:ascii="Times New Roman" w:hAnsi="Times New Roman"/>
          <w:b/>
          <w:sz w:val="26"/>
          <w:szCs w:val="26"/>
        </w:rPr>
      </w:pPr>
      <w:r>
        <w:rPr>
          <w:rFonts w:ascii="Times New Roman" w:hAnsi="Times New Roman"/>
          <w:b/>
          <w:sz w:val="26"/>
          <w:szCs w:val="26"/>
        </w:rPr>
        <w:t xml:space="preserve">Saturday, </w:t>
      </w:r>
      <w:r w:rsidR="003957A3">
        <w:rPr>
          <w:rFonts w:ascii="Times New Roman" w:hAnsi="Times New Roman"/>
          <w:b/>
          <w:sz w:val="26"/>
          <w:szCs w:val="26"/>
        </w:rPr>
        <w:t>November 2</w:t>
      </w:r>
    </w:p>
    <w:p w14:paraId="0753C8CB" w14:textId="532D626F" w:rsidR="00CD4FD0" w:rsidRPr="003A58B9" w:rsidRDefault="00CD4FD0" w:rsidP="003A58B9">
      <w:pPr>
        <w:pStyle w:val="ListParagraph"/>
        <w:numPr>
          <w:ilvl w:val="0"/>
          <w:numId w:val="33"/>
        </w:numPr>
        <w:spacing w:before="120" w:after="120"/>
        <w:rPr>
          <w:rFonts w:ascii="Times New Roman" w:hAnsi="Times New Roman"/>
          <w:sz w:val="24"/>
          <w:szCs w:val="24"/>
        </w:rPr>
      </w:pPr>
      <w:r w:rsidRPr="003A58B9">
        <w:rPr>
          <w:rFonts w:ascii="Times New Roman" w:hAnsi="Times New Roman"/>
          <w:b/>
          <w:sz w:val="24"/>
          <w:szCs w:val="24"/>
          <w:u w:val="single"/>
        </w:rPr>
        <w:t>Assignment Due: Respon</w:t>
      </w:r>
      <w:r w:rsidR="00D4437F" w:rsidRPr="003A58B9">
        <w:rPr>
          <w:rFonts w:ascii="Times New Roman" w:hAnsi="Times New Roman"/>
          <w:b/>
          <w:sz w:val="24"/>
          <w:szCs w:val="24"/>
          <w:u w:val="single"/>
        </w:rPr>
        <w:t>se</w:t>
      </w:r>
      <w:r w:rsidRPr="003A58B9">
        <w:rPr>
          <w:rFonts w:ascii="Times New Roman" w:hAnsi="Times New Roman"/>
          <w:b/>
          <w:sz w:val="24"/>
          <w:szCs w:val="24"/>
          <w:u w:val="single"/>
        </w:rPr>
        <w:t xml:space="preserve"> on Canvas Peer Discussion of Nieto’s Case Studies – Fern, Marisol, James, Hoang </w:t>
      </w:r>
      <w:r w:rsidR="00EC4A1D">
        <w:rPr>
          <w:rFonts w:ascii="Times New Roman" w:hAnsi="Times New Roman"/>
          <w:b/>
          <w:sz w:val="24"/>
          <w:szCs w:val="24"/>
          <w:u w:val="single"/>
        </w:rPr>
        <w:t>– by 11:59PM</w:t>
      </w:r>
    </w:p>
    <w:p w14:paraId="340A39AF" w14:textId="77777777" w:rsidR="00CD4FD0" w:rsidRDefault="00CD4FD0" w:rsidP="00CD4FD0">
      <w:pPr>
        <w:pStyle w:val="ListParagraph"/>
        <w:spacing w:before="120" w:after="120"/>
        <w:ind w:left="778"/>
        <w:rPr>
          <w:rFonts w:ascii="Times New Roman" w:hAnsi="Times New Roman"/>
          <w:b/>
        </w:rPr>
      </w:pPr>
    </w:p>
    <w:p w14:paraId="1D29E3AB" w14:textId="2BE7DC3B" w:rsidR="00CD4FD0" w:rsidRPr="00EC4A1D" w:rsidRDefault="00CD4FD0" w:rsidP="00CD4FD0">
      <w:pPr>
        <w:pStyle w:val="ListParagraph"/>
        <w:numPr>
          <w:ilvl w:val="0"/>
          <w:numId w:val="3"/>
        </w:numPr>
        <w:spacing w:before="120" w:after="120"/>
        <w:rPr>
          <w:rFonts w:ascii="Times New Roman" w:hAnsi="Times New Roman"/>
          <w:b/>
          <w:sz w:val="24"/>
          <w:szCs w:val="24"/>
          <w:u w:val="single"/>
        </w:rPr>
      </w:pPr>
      <w:r w:rsidRPr="00EC4A1D">
        <w:rPr>
          <w:rFonts w:ascii="Times New Roman" w:hAnsi="Times New Roman"/>
          <w:b/>
          <w:sz w:val="24"/>
          <w:szCs w:val="24"/>
          <w:u w:val="single"/>
        </w:rPr>
        <w:t xml:space="preserve">Assignment Due: Investigative Assignment #2 Write-Up on Canvas </w:t>
      </w:r>
      <w:r w:rsidR="00EC4A1D">
        <w:rPr>
          <w:rFonts w:ascii="Times New Roman" w:hAnsi="Times New Roman"/>
          <w:b/>
          <w:sz w:val="24"/>
          <w:szCs w:val="24"/>
          <w:u w:val="single"/>
        </w:rPr>
        <w:t>by 11:59PM</w:t>
      </w:r>
    </w:p>
    <w:p w14:paraId="6344A842" w14:textId="77777777" w:rsidR="0091433C" w:rsidRDefault="0091433C" w:rsidP="004310C3">
      <w:pPr>
        <w:spacing w:before="120" w:after="120"/>
        <w:rPr>
          <w:rFonts w:ascii="Times New Roman" w:hAnsi="Times New Roman"/>
          <w:sz w:val="22"/>
          <w:szCs w:val="22"/>
        </w:rPr>
      </w:pPr>
    </w:p>
    <w:p w14:paraId="19F32231" w14:textId="77777777" w:rsidR="00624A54" w:rsidRPr="0030669B" w:rsidRDefault="00624A54" w:rsidP="004310C3">
      <w:pPr>
        <w:spacing w:before="120" w:after="120"/>
        <w:rPr>
          <w:rFonts w:ascii="Times New Roman" w:hAnsi="Times New Roman"/>
          <w:sz w:val="22"/>
          <w:szCs w:val="22"/>
        </w:rPr>
      </w:pPr>
    </w:p>
    <w:p w14:paraId="6C24930A" w14:textId="13EB72FE" w:rsidR="00F45775" w:rsidRPr="00EC4A1D" w:rsidRDefault="006F737A" w:rsidP="000B5717">
      <w:pPr>
        <w:tabs>
          <w:tab w:val="left" w:pos="720"/>
          <w:tab w:val="left" w:pos="1440"/>
          <w:tab w:val="left" w:pos="2160"/>
          <w:tab w:val="left" w:pos="2880"/>
          <w:tab w:val="left" w:pos="3600"/>
          <w:tab w:val="left" w:pos="4320"/>
          <w:tab w:val="left" w:pos="5040"/>
          <w:tab w:val="left" w:pos="5760"/>
          <w:tab w:val="left" w:pos="6480"/>
          <w:tab w:val="left" w:pos="9009"/>
        </w:tabs>
        <w:spacing w:before="120" w:after="120"/>
        <w:rPr>
          <w:rFonts w:ascii="Times New Roman" w:hAnsi="Times New Roman"/>
          <w:b/>
          <w:szCs w:val="24"/>
          <w:u w:val="single"/>
        </w:rPr>
      </w:pPr>
      <w:r w:rsidRPr="00EC4A1D">
        <w:rPr>
          <w:rFonts w:ascii="Times New Roman" w:hAnsi="Times New Roman"/>
          <w:b/>
          <w:szCs w:val="24"/>
          <w:u w:val="single"/>
        </w:rPr>
        <w:t xml:space="preserve">Week </w:t>
      </w:r>
      <w:proofErr w:type="gramStart"/>
      <w:r w:rsidRPr="00EC4A1D">
        <w:rPr>
          <w:rFonts w:ascii="Times New Roman" w:hAnsi="Times New Roman"/>
          <w:b/>
          <w:szCs w:val="24"/>
          <w:u w:val="single"/>
        </w:rPr>
        <w:t xml:space="preserve">6  </w:t>
      </w:r>
      <w:r w:rsidR="00857A02" w:rsidRPr="00EC4A1D">
        <w:rPr>
          <w:rFonts w:ascii="Times New Roman" w:hAnsi="Times New Roman"/>
          <w:b/>
          <w:szCs w:val="24"/>
          <w:u w:val="single"/>
        </w:rPr>
        <w:tab/>
      </w:r>
      <w:proofErr w:type="gramEnd"/>
      <w:r w:rsidR="00857A02" w:rsidRPr="00EC4A1D">
        <w:rPr>
          <w:rFonts w:ascii="Times New Roman" w:hAnsi="Times New Roman"/>
          <w:b/>
          <w:szCs w:val="24"/>
          <w:u w:val="single"/>
        </w:rPr>
        <w:tab/>
      </w:r>
      <w:r w:rsidR="00857A02" w:rsidRPr="00EC4A1D">
        <w:rPr>
          <w:rFonts w:ascii="Times New Roman" w:hAnsi="Times New Roman"/>
          <w:b/>
          <w:szCs w:val="24"/>
          <w:u w:val="single"/>
        </w:rPr>
        <w:tab/>
      </w:r>
      <w:r w:rsidR="006E030C">
        <w:rPr>
          <w:rFonts w:ascii="Times New Roman" w:hAnsi="Times New Roman"/>
          <w:b/>
          <w:szCs w:val="24"/>
          <w:u w:val="single"/>
        </w:rPr>
        <w:t xml:space="preserve">          </w:t>
      </w:r>
      <w:r w:rsidR="00EC4A1D">
        <w:rPr>
          <w:rFonts w:ascii="Times New Roman" w:hAnsi="Times New Roman"/>
          <w:b/>
          <w:szCs w:val="24"/>
          <w:u w:val="single"/>
        </w:rPr>
        <w:t xml:space="preserve">   </w:t>
      </w:r>
      <w:r w:rsidR="00857A02" w:rsidRPr="00EC4A1D">
        <w:rPr>
          <w:rFonts w:ascii="Times New Roman" w:hAnsi="Times New Roman"/>
          <w:b/>
          <w:szCs w:val="24"/>
          <w:u w:val="single"/>
        </w:rPr>
        <w:t xml:space="preserve"> </w:t>
      </w:r>
      <w:r w:rsidR="00A50D30">
        <w:rPr>
          <w:rFonts w:ascii="Times New Roman" w:hAnsi="Times New Roman"/>
          <w:b/>
          <w:szCs w:val="24"/>
          <w:u w:val="single"/>
        </w:rPr>
        <w:t xml:space="preserve">Resisting the Norm: Validating </w:t>
      </w:r>
      <w:r w:rsidR="006E030C">
        <w:rPr>
          <w:rFonts w:ascii="Times New Roman" w:hAnsi="Times New Roman"/>
          <w:b/>
          <w:szCs w:val="24"/>
          <w:u w:val="single"/>
        </w:rPr>
        <w:t>Culture and Diversity</w:t>
      </w:r>
    </w:p>
    <w:p w14:paraId="5229C51E" w14:textId="49D2ACD6" w:rsidR="0083067B" w:rsidRPr="008C586F" w:rsidRDefault="002839F8" w:rsidP="004310C3">
      <w:pPr>
        <w:spacing w:before="120" w:after="120"/>
        <w:rPr>
          <w:rFonts w:ascii="Times New Roman" w:hAnsi="Times New Roman"/>
          <w:b/>
          <w:bCs/>
          <w:sz w:val="26"/>
          <w:szCs w:val="26"/>
        </w:rPr>
      </w:pPr>
      <w:r>
        <w:rPr>
          <w:rFonts w:ascii="Times New Roman" w:hAnsi="Times New Roman"/>
          <w:b/>
          <w:bCs/>
          <w:sz w:val="26"/>
          <w:szCs w:val="26"/>
        </w:rPr>
        <w:t xml:space="preserve">Tuesday, </w:t>
      </w:r>
      <w:r w:rsidR="003957A3">
        <w:rPr>
          <w:rFonts w:ascii="Times New Roman" w:hAnsi="Times New Roman"/>
          <w:b/>
          <w:bCs/>
          <w:sz w:val="26"/>
          <w:szCs w:val="26"/>
        </w:rPr>
        <w:t xml:space="preserve">November </w:t>
      </w:r>
      <w:r w:rsidR="00E407C9">
        <w:rPr>
          <w:rFonts w:ascii="Times New Roman" w:hAnsi="Times New Roman"/>
          <w:b/>
          <w:bCs/>
          <w:sz w:val="26"/>
          <w:szCs w:val="26"/>
        </w:rPr>
        <w:t>5</w:t>
      </w:r>
    </w:p>
    <w:p w14:paraId="05427EA8" w14:textId="77777777" w:rsidR="00681814" w:rsidRPr="00191EF0" w:rsidRDefault="00681814" w:rsidP="00681814">
      <w:pPr>
        <w:pStyle w:val="ListParagraph"/>
        <w:numPr>
          <w:ilvl w:val="0"/>
          <w:numId w:val="4"/>
        </w:numPr>
        <w:spacing w:before="120" w:after="120"/>
        <w:rPr>
          <w:rFonts w:ascii="Times New Roman" w:hAnsi="Times New Roman"/>
          <w:sz w:val="24"/>
          <w:szCs w:val="24"/>
        </w:rPr>
      </w:pPr>
      <w:proofErr w:type="spellStart"/>
      <w:r w:rsidRPr="00191EF0">
        <w:rPr>
          <w:rFonts w:ascii="Times New Roman" w:hAnsi="Times New Roman"/>
          <w:sz w:val="24"/>
          <w:szCs w:val="24"/>
          <w:lang w:val="es-MX"/>
        </w:rPr>
        <w:t>Tintiangco-Cubales</w:t>
      </w:r>
      <w:proofErr w:type="spellEnd"/>
      <w:r w:rsidRPr="00191EF0">
        <w:rPr>
          <w:rFonts w:ascii="Times New Roman" w:hAnsi="Times New Roman"/>
          <w:sz w:val="24"/>
          <w:szCs w:val="24"/>
          <w:lang w:val="es-MX"/>
        </w:rPr>
        <w:t xml:space="preserve">, A. et. Al. (2015). </w:t>
      </w:r>
      <w:r w:rsidRPr="00191EF0">
        <w:rPr>
          <w:rFonts w:ascii="Times New Roman" w:hAnsi="Times New Roman"/>
          <w:sz w:val="24"/>
          <w:szCs w:val="24"/>
        </w:rPr>
        <w:t xml:space="preserve">Toward an Ethnic Studies Pedagogy: Implications for K-12 Schools from the Research. </w:t>
      </w:r>
      <w:r w:rsidRPr="00191EF0">
        <w:rPr>
          <w:rFonts w:ascii="Times New Roman" w:hAnsi="Times New Roman"/>
          <w:i/>
          <w:sz w:val="24"/>
          <w:szCs w:val="24"/>
        </w:rPr>
        <w:t>Urban Review</w:t>
      </w:r>
      <w:r w:rsidRPr="00191EF0">
        <w:rPr>
          <w:rFonts w:ascii="Times New Roman" w:hAnsi="Times New Roman"/>
          <w:sz w:val="24"/>
          <w:szCs w:val="24"/>
        </w:rPr>
        <w:t>, 47, 104-125.</w:t>
      </w:r>
    </w:p>
    <w:p w14:paraId="7FDDA8B0" w14:textId="77777777" w:rsidR="00EB4936" w:rsidRPr="00EB4936" w:rsidRDefault="00EB4936" w:rsidP="00EB4936">
      <w:pPr>
        <w:spacing w:before="120" w:after="120"/>
        <w:rPr>
          <w:rFonts w:ascii="Times New Roman" w:hAnsi="Times New Roman"/>
          <w:b/>
          <w:szCs w:val="24"/>
          <w:u w:val="single"/>
        </w:rPr>
      </w:pPr>
    </w:p>
    <w:p w14:paraId="42E35F3A" w14:textId="51E70C6F" w:rsidR="00CD6A2C" w:rsidRDefault="00CD6A2C" w:rsidP="00316528">
      <w:pPr>
        <w:spacing w:before="120" w:after="120"/>
        <w:rPr>
          <w:rFonts w:ascii="Times New Roman" w:eastAsia="Times New Roman" w:hAnsi="Times New Roman"/>
          <w:b/>
          <w:bCs/>
          <w:kern w:val="36"/>
          <w:szCs w:val="24"/>
        </w:rPr>
      </w:pPr>
      <w:r>
        <w:rPr>
          <w:rFonts w:ascii="Times New Roman" w:hAnsi="Times New Roman"/>
          <w:b/>
          <w:bCs/>
          <w:sz w:val="26"/>
          <w:szCs w:val="26"/>
        </w:rPr>
        <w:t xml:space="preserve">Thursday, </w:t>
      </w:r>
      <w:r w:rsidR="00E407C9">
        <w:rPr>
          <w:rFonts w:ascii="Times New Roman" w:hAnsi="Times New Roman"/>
          <w:b/>
          <w:bCs/>
          <w:sz w:val="26"/>
          <w:szCs w:val="26"/>
        </w:rPr>
        <w:t>November 7</w:t>
      </w:r>
      <w:r w:rsidRPr="00CD6A2C">
        <w:rPr>
          <w:rFonts w:ascii="Times New Roman" w:eastAsia="Times New Roman" w:hAnsi="Times New Roman"/>
          <w:b/>
          <w:bCs/>
          <w:kern w:val="36"/>
          <w:szCs w:val="24"/>
        </w:rPr>
        <w:t xml:space="preserve"> </w:t>
      </w:r>
    </w:p>
    <w:p w14:paraId="2A33F317" w14:textId="77777777" w:rsidR="006F2669" w:rsidRPr="005259F6" w:rsidRDefault="006F2669" w:rsidP="006F2669">
      <w:pPr>
        <w:pStyle w:val="ListParagraph"/>
        <w:numPr>
          <w:ilvl w:val="0"/>
          <w:numId w:val="6"/>
        </w:numPr>
        <w:spacing w:before="120" w:after="120"/>
        <w:rPr>
          <w:rFonts w:ascii="Times New Roman" w:hAnsi="Times New Roman"/>
          <w:sz w:val="24"/>
          <w:szCs w:val="24"/>
        </w:rPr>
      </w:pPr>
      <w:r w:rsidRPr="005259F6">
        <w:rPr>
          <w:rFonts w:ascii="Times New Roman" w:hAnsi="Times New Roman"/>
          <w:sz w:val="24"/>
          <w:szCs w:val="24"/>
        </w:rPr>
        <w:t xml:space="preserve">Morrison, K., Robbins, H. and Rose, D. (2008). Operationalizing Culturally Relevant Pedagogy: A Synthesis of Classroom-Based Research. </w:t>
      </w:r>
      <w:r w:rsidRPr="005259F6">
        <w:rPr>
          <w:rFonts w:ascii="Times New Roman" w:hAnsi="Times New Roman"/>
          <w:i/>
          <w:sz w:val="24"/>
          <w:szCs w:val="24"/>
        </w:rPr>
        <w:t>Equity and Excellence in Education</w:t>
      </w:r>
      <w:r w:rsidRPr="005259F6">
        <w:rPr>
          <w:rFonts w:ascii="Times New Roman" w:hAnsi="Times New Roman"/>
          <w:sz w:val="24"/>
          <w:szCs w:val="24"/>
        </w:rPr>
        <w:t>, 41:4, 433-452.</w:t>
      </w:r>
    </w:p>
    <w:p w14:paraId="26018329" w14:textId="77777777" w:rsidR="006F2669" w:rsidRPr="005259F6" w:rsidRDefault="006F2669" w:rsidP="006F2669">
      <w:pPr>
        <w:pStyle w:val="ListParagraph"/>
        <w:spacing w:before="120" w:after="120"/>
        <w:rPr>
          <w:rFonts w:ascii="Times New Roman" w:hAnsi="Times New Roman"/>
          <w:sz w:val="24"/>
          <w:szCs w:val="24"/>
        </w:rPr>
      </w:pPr>
    </w:p>
    <w:p w14:paraId="217A9EAF" w14:textId="3B86D05B" w:rsidR="00A62B23" w:rsidRPr="005A263F" w:rsidRDefault="006F2669" w:rsidP="005A263F">
      <w:pPr>
        <w:pStyle w:val="ListParagraph"/>
        <w:numPr>
          <w:ilvl w:val="0"/>
          <w:numId w:val="11"/>
        </w:numPr>
        <w:spacing w:before="120" w:after="120"/>
        <w:rPr>
          <w:rFonts w:ascii="Times New Roman" w:hAnsi="Times New Roman"/>
          <w:sz w:val="24"/>
          <w:szCs w:val="24"/>
        </w:rPr>
      </w:pPr>
      <w:r w:rsidRPr="005259F6">
        <w:rPr>
          <w:rFonts w:ascii="Times New Roman" w:hAnsi="Times New Roman"/>
          <w:sz w:val="24"/>
          <w:szCs w:val="24"/>
        </w:rPr>
        <w:t xml:space="preserve">Gutstein, Eric. (2007). </w:t>
      </w:r>
      <w:r w:rsidR="004748A2">
        <w:rPr>
          <w:rFonts w:ascii="Times New Roman" w:hAnsi="Times New Roman"/>
          <w:sz w:val="24"/>
          <w:szCs w:val="24"/>
        </w:rPr>
        <w:t>‘</w:t>
      </w:r>
      <w:r w:rsidRPr="005259F6">
        <w:rPr>
          <w:rFonts w:ascii="Times New Roman" w:hAnsi="Times New Roman"/>
          <w:sz w:val="24"/>
          <w:szCs w:val="24"/>
        </w:rPr>
        <w:t>And That’s Just How It Starts:</w:t>
      </w:r>
      <w:r w:rsidR="004748A2">
        <w:rPr>
          <w:rFonts w:ascii="Times New Roman" w:hAnsi="Times New Roman"/>
          <w:sz w:val="24"/>
          <w:szCs w:val="24"/>
        </w:rPr>
        <w:t>’</w:t>
      </w:r>
      <w:r w:rsidRPr="005259F6">
        <w:rPr>
          <w:rFonts w:ascii="Times New Roman" w:hAnsi="Times New Roman"/>
          <w:sz w:val="24"/>
          <w:szCs w:val="24"/>
        </w:rPr>
        <w:t xml:space="preserve"> Teaching Mathematics and Developing</w:t>
      </w:r>
      <w:r w:rsidR="005A263F">
        <w:rPr>
          <w:rFonts w:ascii="Times New Roman" w:hAnsi="Times New Roman"/>
          <w:sz w:val="24"/>
          <w:szCs w:val="24"/>
        </w:rPr>
        <w:t xml:space="preserve"> </w:t>
      </w:r>
      <w:r w:rsidRPr="005A263F">
        <w:rPr>
          <w:rFonts w:ascii="Times New Roman" w:hAnsi="Times New Roman"/>
          <w:szCs w:val="24"/>
        </w:rPr>
        <w:t xml:space="preserve">Student Agency. </w:t>
      </w:r>
      <w:r w:rsidRPr="005A263F">
        <w:rPr>
          <w:rFonts w:ascii="Times New Roman" w:hAnsi="Times New Roman"/>
          <w:i/>
          <w:szCs w:val="24"/>
        </w:rPr>
        <w:t>Teachers College Record</w:t>
      </w:r>
      <w:r w:rsidRPr="005A263F">
        <w:rPr>
          <w:rFonts w:ascii="Times New Roman" w:hAnsi="Times New Roman"/>
          <w:szCs w:val="24"/>
        </w:rPr>
        <w:t xml:space="preserve"> 109:2, 420-448.</w:t>
      </w:r>
    </w:p>
    <w:p w14:paraId="1CD1FCDB" w14:textId="77777777" w:rsidR="003D3466" w:rsidRDefault="003D3466" w:rsidP="003D3466">
      <w:pPr>
        <w:pStyle w:val="ListParagraph"/>
        <w:spacing w:before="120" w:after="120"/>
        <w:rPr>
          <w:rFonts w:ascii="Times New Roman" w:hAnsi="Times New Roman"/>
        </w:rPr>
      </w:pPr>
    </w:p>
    <w:p w14:paraId="7C6BB2C0" w14:textId="77777777" w:rsidR="008050A6" w:rsidRPr="0030669B" w:rsidRDefault="008050A6" w:rsidP="004310C3">
      <w:pPr>
        <w:spacing w:before="120" w:after="120"/>
        <w:rPr>
          <w:rFonts w:ascii="Times New Roman" w:hAnsi="Times New Roman"/>
          <w:sz w:val="22"/>
          <w:szCs w:val="22"/>
        </w:rPr>
      </w:pPr>
    </w:p>
    <w:p w14:paraId="79A7699A" w14:textId="758A5ED7" w:rsidR="00F45775" w:rsidRPr="00EB4936" w:rsidRDefault="006F737A" w:rsidP="004310C3">
      <w:pPr>
        <w:spacing w:before="120" w:after="120"/>
        <w:rPr>
          <w:rFonts w:ascii="Times New Roman" w:hAnsi="Times New Roman"/>
          <w:b/>
          <w:szCs w:val="24"/>
          <w:u w:val="single"/>
        </w:rPr>
      </w:pPr>
      <w:r w:rsidRPr="00EB4936">
        <w:rPr>
          <w:rFonts w:ascii="Times New Roman" w:hAnsi="Times New Roman"/>
          <w:b/>
          <w:szCs w:val="24"/>
          <w:u w:val="single"/>
        </w:rPr>
        <w:t>Week 7</w:t>
      </w:r>
      <w:r w:rsidR="000B5717" w:rsidRPr="00EB4936">
        <w:rPr>
          <w:rFonts w:ascii="Times New Roman" w:hAnsi="Times New Roman"/>
          <w:b/>
          <w:szCs w:val="24"/>
          <w:u w:val="single"/>
        </w:rPr>
        <w:t xml:space="preserve">  </w:t>
      </w:r>
      <w:r w:rsidRPr="00EB4936">
        <w:rPr>
          <w:rFonts w:ascii="Times New Roman" w:hAnsi="Times New Roman"/>
          <w:b/>
          <w:szCs w:val="24"/>
          <w:u w:val="single"/>
        </w:rPr>
        <w:t xml:space="preserve"> </w:t>
      </w:r>
      <w:r w:rsidR="00CB2B3D" w:rsidRPr="00EB4936">
        <w:rPr>
          <w:rFonts w:ascii="Times New Roman" w:hAnsi="Times New Roman"/>
          <w:b/>
          <w:szCs w:val="24"/>
          <w:u w:val="single"/>
        </w:rPr>
        <w:tab/>
      </w:r>
      <w:r w:rsidR="006401ED">
        <w:rPr>
          <w:rFonts w:ascii="Times New Roman" w:hAnsi="Times New Roman"/>
          <w:b/>
          <w:szCs w:val="24"/>
          <w:u w:val="single"/>
        </w:rPr>
        <w:t xml:space="preserve">                               </w:t>
      </w:r>
      <w:r w:rsidR="003540CD">
        <w:rPr>
          <w:rFonts w:ascii="Times New Roman" w:hAnsi="Times New Roman"/>
          <w:b/>
          <w:szCs w:val="24"/>
          <w:u w:val="single"/>
        </w:rPr>
        <w:t>Construct</w:t>
      </w:r>
      <w:r w:rsidR="006401ED">
        <w:rPr>
          <w:rFonts w:ascii="Times New Roman" w:hAnsi="Times New Roman"/>
          <w:b/>
          <w:szCs w:val="24"/>
          <w:u w:val="single"/>
        </w:rPr>
        <w:t>ing “Minority” and the Educational Implications</w:t>
      </w:r>
      <w:r w:rsidR="00F45775" w:rsidRPr="00EB4936">
        <w:rPr>
          <w:rFonts w:ascii="Times New Roman" w:hAnsi="Times New Roman"/>
          <w:b/>
          <w:szCs w:val="24"/>
        </w:rPr>
        <w:t xml:space="preserve"> </w:t>
      </w:r>
    </w:p>
    <w:p w14:paraId="268B42F7" w14:textId="1E2D83DA" w:rsidR="00337A79" w:rsidRPr="00EB4936" w:rsidRDefault="00466447" w:rsidP="00337A79">
      <w:pPr>
        <w:spacing w:before="120" w:after="120"/>
        <w:rPr>
          <w:rFonts w:ascii="Times New Roman" w:hAnsi="Times New Roman"/>
          <w:b/>
          <w:bCs/>
          <w:sz w:val="26"/>
          <w:szCs w:val="26"/>
        </w:rPr>
      </w:pPr>
      <w:r>
        <w:rPr>
          <w:rFonts w:ascii="Times New Roman" w:hAnsi="Times New Roman"/>
          <w:b/>
          <w:bCs/>
          <w:sz w:val="26"/>
          <w:szCs w:val="26"/>
        </w:rPr>
        <w:t xml:space="preserve">Tuesday, </w:t>
      </w:r>
      <w:r w:rsidR="00E407C9">
        <w:rPr>
          <w:rFonts w:ascii="Times New Roman" w:hAnsi="Times New Roman"/>
          <w:b/>
          <w:bCs/>
          <w:sz w:val="26"/>
          <w:szCs w:val="26"/>
        </w:rPr>
        <w:t>November 12</w:t>
      </w:r>
    </w:p>
    <w:p w14:paraId="5354CB0E" w14:textId="77777777" w:rsidR="00BD682B" w:rsidRPr="008C586F" w:rsidRDefault="00BD682B" w:rsidP="00BD682B">
      <w:pPr>
        <w:pStyle w:val="ListParagraph"/>
        <w:numPr>
          <w:ilvl w:val="0"/>
          <w:numId w:val="4"/>
        </w:numPr>
        <w:spacing w:before="120" w:after="120"/>
        <w:rPr>
          <w:rFonts w:ascii="Times New Roman" w:hAnsi="Times New Roman"/>
          <w:sz w:val="24"/>
          <w:szCs w:val="24"/>
        </w:rPr>
      </w:pPr>
      <w:r w:rsidRPr="008C586F">
        <w:rPr>
          <w:rFonts w:ascii="Times New Roman" w:hAnsi="Times New Roman"/>
          <w:sz w:val="24"/>
          <w:szCs w:val="24"/>
        </w:rPr>
        <w:t xml:space="preserve">Ogbu, J. (December 1987). Variability in Minority School Performance: A Problem in Search of an Explanation. </w:t>
      </w:r>
      <w:r w:rsidRPr="008C586F">
        <w:rPr>
          <w:rFonts w:ascii="Times New Roman" w:hAnsi="Times New Roman"/>
          <w:i/>
          <w:sz w:val="24"/>
          <w:szCs w:val="24"/>
        </w:rPr>
        <w:t>Anthropology &amp; Education Quarterly</w:t>
      </w:r>
      <w:r w:rsidRPr="008C586F">
        <w:rPr>
          <w:rFonts w:ascii="Times New Roman" w:hAnsi="Times New Roman"/>
          <w:sz w:val="24"/>
          <w:szCs w:val="24"/>
        </w:rPr>
        <w:t xml:space="preserve">, 18:4, </w:t>
      </w:r>
      <w:r>
        <w:rPr>
          <w:rFonts w:ascii="Times New Roman" w:hAnsi="Times New Roman"/>
          <w:sz w:val="24"/>
          <w:szCs w:val="24"/>
        </w:rPr>
        <w:t xml:space="preserve">pg. </w:t>
      </w:r>
      <w:r w:rsidRPr="008C586F">
        <w:rPr>
          <w:rFonts w:ascii="Times New Roman" w:hAnsi="Times New Roman"/>
          <w:sz w:val="24"/>
          <w:szCs w:val="24"/>
        </w:rPr>
        <w:t xml:space="preserve">312-334. </w:t>
      </w:r>
    </w:p>
    <w:p w14:paraId="76FEC09C" w14:textId="77777777" w:rsidR="00BD682B" w:rsidRPr="008C586F" w:rsidRDefault="00BD682B" w:rsidP="00BD682B">
      <w:pPr>
        <w:pStyle w:val="ListParagraph"/>
        <w:spacing w:before="120" w:after="120"/>
        <w:rPr>
          <w:rFonts w:ascii="Times New Roman" w:hAnsi="Times New Roman"/>
          <w:sz w:val="24"/>
          <w:szCs w:val="24"/>
        </w:rPr>
      </w:pPr>
    </w:p>
    <w:p w14:paraId="7A266FBF" w14:textId="777739F0" w:rsidR="00BD682B" w:rsidRPr="00710665" w:rsidRDefault="00BD682B" w:rsidP="00710665">
      <w:pPr>
        <w:pStyle w:val="ListParagraph"/>
        <w:numPr>
          <w:ilvl w:val="0"/>
          <w:numId w:val="4"/>
        </w:numPr>
        <w:spacing w:before="120" w:after="120"/>
        <w:rPr>
          <w:rFonts w:ascii="Times New Roman" w:hAnsi="Times New Roman"/>
          <w:sz w:val="24"/>
          <w:szCs w:val="24"/>
        </w:rPr>
      </w:pPr>
      <w:r w:rsidRPr="008C586F">
        <w:rPr>
          <w:rFonts w:ascii="Times New Roman" w:hAnsi="Times New Roman"/>
          <w:sz w:val="24"/>
          <w:szCs w:val="24"/>
        </w:rPr>
        <w:t xml:space="preserve">Morris, E. (April 2005). From ‘Middle </w:t>
      </w:r>
      <w:proofErr w:type="spellStart"/>
      <w:r w:rsidRPr="008C586F">
        <w:rPr>
          <w:rFonts w:ascii="Times New Roman" w:hAnsi="Times New Roman"/>
          <w:sz w:val="24"/>
          <w:szCs w:val="24"/>
        </w:rPr>
        <w:t>Class’</w:t>
      </w:r>
      <w:proofErr w:type="spellEnd"/>
      <w:r w:rsidRPr="008C586F">
        <w:rPr>
          <w:rFonts w:ascii="Times New Roman" w:hAnsi="Times New Roman"/>
          <w:sz w:val="24"/>
          <w:szCs w:val="24"/>
        </w:rPr>
        <w:t xml:space="preserve"> to ‘Trailer Trash:’ Teachers’ Perceptions of White Students in a Predominantly Minority School. </w:t>
      </w:r>
      <w:r w:rsidRPr="008C586F">
        <w:rPr>
          <w:rFonts w:ascii="Times New Roman" w:hAnsi="Times New Roman"/>
          <w:i/>
          <w:sz w:val="24"/>
          <w:szCs w:val="24"/>
        </w:rPr>
        <w:t>Sociology of Education</w:t>
      </w:r>
      <w:r w:rsidRPr="008C586F">
        <w:rPr>
          <w:rFonts w:ascii="Times New Roman" w:hAnsi="Times New Roman"/>
          <w:sz w:val="24"/>
          <w:szCs w:val="24"/>
        </w:rPr>
        <w:t xml:space="preserve">, 78:2, </w:t>
      </w:r>
      <w:r>
        <w:rPr>
          <w:rFonts w:ascii="Times New Roman" w:hAnsi="Times New Roman"/>
          <w:sz w:val="24"/>
          <w:szCs w:val="24"/>
        </w:rPr>
        <w:t xml:space="preserve">pg. </w:t>
      </w:r>
      <w:r w:rsidRPr="008C586F">
        <w:rPr>
          <w:rFonts w:ascii="Times New Roman" w:hAnsi="Times New Roman"/>
          <w:sz w:val="24"/>
          <w:szCs w:val="24"/>
        </w:rPr>
        <w:t>99-121.</w:t>
      </w:r>
    </w:p>
    <w:p w14:paraId="1369C4B9" w14:textId="5232A69A" w:rsidR="00F266A4" w:rsidRDefault="00F266A4" w:rsidP="004310C3">
      <w:pPr>
        <w:spacing w:before="120" w:after="120"/>
        <w:rPr>
          <w:rFonts w:ascii="Times New Roman" w:hAnsi="Times New Roman"/>
          <w:sz w:val="22"/>
          <w:szCs w:val="22"/>
        </w:rPr>
      </w:pPr>
    </w:p>
    <w:p w14:paraId="7C2E40BA" w14:textId="44F1BB4F" w:rsidR="0025113C" w:rsidRPr="00EB4936" w:rsidRDefault="00AB159F" w:rsidP="004310C3">
      <w:pPr>
        <w:spacing w:before="120" w:after="120"/>
        <w:rPr>
          <w:rFonts w:ascii="Times New Roman" w:hAnsi="Times New Roman"/>
          <w:b/>
          <w:bCs/>
          <w:sz w:val="26"/>
          <w:szCs w:val="26"/>
        </w:rPr>
      </w:pPr>
      <w:r>
        <w:rPr>
          <w:rFonts w:ascii="Times New Roman" w:hAnsi="Times New Roman"/>
          <w:b/>
          <w:bCs/>
          <w:sz w:val="26"/>
          <w:szCs w:val="26"/>
        </w:rPr>
        <w:t xml:space="preserve">Wednesday, </w:t>
      </w:r>
      <w:r w:rsidR="00E407C9">
        <w:rPr>
          <w:rFonts w:ascii="Times New Roman" w:hAnsi="Times New Roman"/>
          <w:b/>
          <w:bCs/>
          <w:sz w:val="26"/>
          <w:szCs w:val="26"/>
        </w:rPr>
        <w:t>November 13</w:t>
      </w:r>
    </w:p>
    <w:p w14:paraId="582058C9" w14:textId="77777777" w:rsidR="00710665" w:rsidRDefault="00710665" w:rsidP="00710665">
      <w:pPr>
        <w:pStyle w:val="ListParagraph"/>
        <w:numPr>
          <w:ilvl w:val="0"/>
          <w:numId w:val="29"/>
        </w:numPr>
        <w:spacing w:before="120" w:after="120"/>
        <w:rPr>
          <w:rFonts w:ascii="Times New Roman" w:hAnsi="Times New Roman"/>
          <w:b/>
          <w:sz w:val="24"/>
          <w:szCs w:val="24"/>
          <w:u w:val="single"/>
        </w:rPr>
      </w:pPr>
      <w:bookmarkStart w:id="2" w:name="_Hlk52007421"/>
      <w:r w:rsidRPr="008C586F">
        <w:rPr>
          <w:rFonts w:ascii="Times New Roman" w:hAnsi="Times New Roman"/>
          <w:b/>
          <w:sz w:val="24"/>
          <w:szCs w:val="24"/>
          <w:u w:val="single"/>
        </w:rPr>
        <w:t xml:space="preserve">Assignment Due: Post on Canvas Peer Discussion of Investigative Assignment #3 </w:t>
      </w:r>
      <w:r>
        <w:rPr>
          <w:rFonts w:ascii="Times New Roman" w:hAnsi="Times New Roman"/>
          <w:b/>
          <w:sz w:val="24"/>
          <w:szCs w:val="24"/>
          <w:u w:val="single"/>
        </w:rPr>
        <w:t>by 11:59PM</w:t>
      </w:r>
    </w:p>
    <w:bookmarkEnd w:id="2"/>
    <w:p w14:paraId="76F482B0" w14:textId="77777777" w:rsidR="0025113C" w:rsidRPr="00490D56" w:rsidRDefault="0025113C" w:rsidP="00490D56">
      <w:pPr>
        <w:spacing w:before="120" w:after="120"/>
        <w:rPr>
          <w:rFonts w:ascii="Times New Roman" w:hAnsi="Times New Roman"/>
        </w:rPr>
      </w:pPr>
    </w:p>
    <w:p w14:paraId="31BD6921" w14:textId="7789BB45" w:rsidR="005D0F89" w:rsidRPr="00CB36DC" w:rsidRDefault="00AB159F" w:rsidP="004310C3">
      <w:pPr>
        <w:spacing w:before="120" w:after="120"/>
        <w:rPr>
          <w:rFonts w:ascii="Times New Roman" w:hAnsi="Times New Roman"/>
          <w:b/>
          <w:bCs/>
          <w:sz w:val="26"/>
          <w:szCs w:val="26"/>
        </w:rPr>
      </w:pPr>
      <w:r>
        <w:rPr>
          <w:rFonts w:ascii="Times New Roman" w:hAnsi="Times New Roman"/>
          <w:b/>
          <w:bCs/>
          <w:sz w:val="26"/>
          <w:szCs w:val="26"/>
        </w:rPr>
        <w:t xml:space="preserve">Thursday, </w:t>
      </w:r>
      <w:r w:rsidR="00E407C9">
        <w:rPr>
          <w:rFonts w:ascii="Times New Roman" w:hAnsi="Times New Roman"/>
          <w:b/>
          <w:bCs/>
          <w:sz w:val="26"/>
          <w:szCs w:val="26"/>
        </w:rPr>
        <w:t>November 14</w:t>
      </w:r>
    </w:p>
    <w:p w14:paraId="27B0FBB4" w14:textId="4A72B38E" w:rsidR="003616B0" w:rsidRDefault="003616B0" w:rsidP="003616B0">
      <w:pPr>
        <w:spacing w:before="120" w:after="120"/>
        <w:ind w:firstLine="180"/>
        <w:rPr>
          <w:rFonts w:ascii="Times New Roman" w:hAnsi="Times New Roman"/>
          <w:szCs w:val="24"/>
        </w:rPr>
      </w:pPr>
      <w:r w:rsidRPr="008C586F">
        <w:rPr>
          <w:rFonts w:ascii="Times New Roman" w:hAnsi="Times New Roman"/>
          <w:szCs w:val="24"/>
        </w:rPr>
        <w:t xml:space="preserve">PICK </w:t>
      </w:r>
      <w:r w:rsidRPr="00E407C9">
        <w:rPr>
          <w:rFonts w:ascii="Times New Roman" w:hAnsi="Times New Roman"/>
          <w:b/>
          <w:bCs/>
          <w:i/>
          <w:iCs/>
          <w:szCs w:val="24"/>
          <w:u w:val="single"/>
        </w:rPr>
        <w:t>ONE</w:t>
      </w:r>
      <w:r w:rsidRPr="008C586F">
        <w:rPr>
          <w:rFonts w:ascii="Times New Roman" w:hAnsi="Times New Roman"/>
          <w:szCs w:val="24"/>
        </w:rPr>
        <w:t xml:space="preserve"> OF THE FOLLOWING READINGS</w:t>
      </w:r>
      <w:r>
        <w:rPr>
          <w:rFonts w:ascii="Times New Roman" w:hAnsi="Times New Roman"/>
          <w:szCs w:val="24"/>
        </w:rPr>
        <w:t xml:space="preserve">. </w:t>
      </w:r>
      <w:r w:rsidR="00171247" w:rsidRPr="00171247">
        <w:rPr>
          <w:rFonts w:ascii="Times New Roman" w:hAnsi="Times New Roman"/>
          <w:b/>
          <w:bCs/>
          <w:i/>
          <w:iCs/>
          <w:szCs w:val="24"/>
        </w:rPr>
        <w:t>Be prepared to discuss in class</w:t>
      </w:r>
      <w:r w:rsidRPr="008C586F">
        <w:rPr>
          <w:rFonts w:ascii="Times New Roman" w:hAnsi="Times New Roman"/>
          <w:szCs w:val="24"/>
        </w:rPr>
        <w:t>:</w:t>
      </w:r>
    </w:p>
    <w:p w14:paraId="4DF0CB77" w14:textId="77777777" w:rsidR="00E91FE1" w:rsidRPr="00E91FE1" w:rsidRDefault="00E91FE1" w:rsidP="003616B0">
      <w:pPr>
        <w:spacing w:before="120" w:after="120"/>
        <w:ind w:firstLine="180"/>
        <w:rPr>
          <w:rFonts w:ascii="Times New Roman" w:hAnsi="Times New Roman"/>
          <w:sz w:val="12"/>
          <w:szCs w:val="12"/>
        </w:rPr>
      </w:pPr>
    </w:p>
    <w:p w14:paraId="4BB4F02C" w14:textId="77777777" w:rsidR="003616B0" w:rsidRDefault="003616B0" w:rsidP="003616B0">
      <w:pPr>
        <w:pStyle w:val="ListParagraph"/>
        <w:numPr>
          <w:ilvl w:val="0"/>
          <w:numId w:val="16"/>
        </w:numPr>
        <w:spacing w:before="120" w:after="120"/>
        <w:rPr>
          <w:rFonts w:ascii="Times New Roman" w:hAnsi="Times New Roman"/>
          <w:sz w:val="24"/>
          <w:szCs w:val="24"/>
        </w:rPr>
      </w:pPr>
      <w:r w:rsidRPr="008C586F">
        <w:rPr>
          <w:rFonts w:ascii="Times New Roman" w:hAnsi="Times New Roman"/>
          <w:b/>
          <w:bCs/>
          <w:sz w:val="24"/>
          <w:szCs w:val="24"/>
        </w:rPr>
        <w:t>THE VOICES OF ASIAN STUDENTS</w:t>
      </w:r>
      <w:r w:rsidRPr="008C586F">
        <w:rPr>
          <w:rFonts w:ascii="Times New Roman" w:hAnsi="Times New Roman"/>
          <w:sz w:val="24"/>
          <w:szCs w:val="24"/>
        </w:rPr>
        <w:t xml:space="preserve">: Lee, S. (December 1994). Behind the Model-Minority Stereotype: Voices of High- and Low-Achieving Asian American Students. </w:t>
      </w:r>
      <w:r w:rsidRPr="008C586F">
        <w:rPr>
          <w:rFonts w:ascii="Times New Roman" w:hAnsi="Times New Roman"/>
          <w:i/>
          <w:iCs/>
          <w:sz w:val="24"/>
          <w:szCs w:val="24"/>
        </w:rPr>
        <w:t>Anthropology &amp; Education Quarterly</w:t>
      </w:r>
      <w:r w:rsidRPr="008C586F">
        <w:rPr>
          <w:rFonts w:ascii="Times New Roman" w:hAnsi="Times New Roman"/>
          <w:sz w:val="24"/>
          <w:szCs w:val="24"/>
        </w:rPr>
        <w:t xml:space="preserve">, 25:4, 413-429. </w:t>
      </w:r>
    </w:p>
    <w:p w14:paraId="5A02B4E7" w14:textId="77777777" w:rsidR="007266FA" w:rsidRPr="007266FA" w:rsidRDefault="007266FA" w:rsidP="007266FA">
      <w:pPr>
        <w:pStyle w:val="ListParagraph"/>
        <w:spacing w:before="120" w:after="120"/>
        <w:rPr>
          <w:rFonts w:ascii="Times New Roman" w:hAnsi="Times New Roman"/>
          <w:sz w:val="12"/>
          <w:szCs w:val="12"/>
        </w:rPr>
      </w:pPr>
    </w:p>
    <w:p w14:paraId="39BD4FC3" w14:textId="2EBA32E5" w:rsidR="00852BA7" w:rsidRPr="00852BA7" w:rsidRDefault="003616B0" w:rsidP="00852BA7">
      <w:pPr>
        <w:pStyle w:val="ListParagraph"/>
        <w:numPr>
          <w:ilvl w:val="0"/>
          <w:numId w:val="16"/>
        </w:numPr>
        <w:spacing w:before="120" w:after="120"/>
        <w:rPr>
          <w:rFonts w:ascii="Times New Roman" w:hAnsi="Times New Roman"/>
          <w:sz w:val="24"/>
          <w:szCs w:val="24"/>
        </w:rPr>
      </w:pPr>
      <w:r w:rsidRPr="008C586F">
        <w:rPr>
          <w:rFonts w:ascii="Times New Roman" w:hAnsi="Times New Roman"/>
          <w:b/>
          <w:bCs/>
          <w:sz w:val="24"/>
          <w:szCs w:val="24"/>
        </w:rPr>
        <w:t>THE VOICES OF BLACK STUDENTS</w:t>
      </w:r>
      <w:r w:rsidRPr="008C586F">
        <w:rPr>
          <w:rFonts w:ascii="Times New Roman" w:hAnsi="Times New Roman"/>
          <w:sz w:val="24"/>
          <w:szCs w:val="24"/>
        </w:rPr>
        <w:t xml:space="preserve">: Tyson, K. et. al. (August 2005). It’s Not “A Black Thing:” Understanding the Burden of Acting White and Other Dilemmas of High Achievement. </w:t>
      </w:r>
      <w:r w:rsidRPr="008C586F">
        <w:rPr>
          <w:rFonts w:ascii="Times New Roman" w:hAnsi="Times New Roman"/>
          <w:i/>
          <w:iCs/>
          <w:sz w:val="24"/>
          <w:szCs w:val="24"/>
        </w:rPr>
        <w:t>American Sociological Review</w:t>
      </w:r>
      <w:r w:rsidRPr="008C586F">
        <w:rPr>
          <w:rFonts w:ascii="Times New Roman" w:hAnsi="Times New Roman"/>
          <w:sz w:val="24"/>
          <w:szCs w:val="24"/>
        </w:rPr>
        <w:t xml:space="preserve">, 70:4, 582-605. </w:t>
      </w:r>
    </w:p>
    <w:p w14:paraId="5738D12B" w14:textId="77777777" w:rsidR="00852BA7" w:rsidRPr="00852BA7" w:rsidRDefault="00852BA7" w:rsidP="00852BA7">
      <w:pPr>
        <w:pStyle w:val="ListParagraph"/>
        <w:spacing w:before="120" w:after="120"/>
        <w:rPr>
          <w:rFonts w:ascii="Times New Roman" w:hAnsi="Times New Roman"/>
          <w:sz w:val="12"/>
          <w:szCs w:val="12"/>
        </w:rPr>
      </w:pPr>
    </w:p>
    <w:p w14:paraId="5B07E6CC" w14:textId="7FA81B1B" w:rsidR="00852BA7" w:rsidRPr="00852BA7" w:rsidRDefault="003616B0" w:rsidP="00852BA7">
      <w:pPr>
        <w:pStyle w:val="ListParagraph"/>
        <w:numPr>
          <w:ilvl w:val="0"/>
          <w:numId w:val="16"/>
        </w:numPr>
        <w:spacing w:before="120" w:after="120"/>
        <w:rPr>
          <w:rFonts w:ascii="Times New Roman" w:hAnsi="Times New Roman"/>
          <w:sz w:val="24"/>
          <w:szCs w:val="24"/>
        </w:rPr>
      </w:pPr>
      <w:r w:rsidRPr="008C586F">
        <w:rPr>
          <w:rFonts w:ascii="Times New Roman" w:hAnsi="Times New Roman"/>
          <w:b/>
          <w:bCs/>
          <w:sz w:val="24"/>
          <w:szCs w:val="24"/>
        </w:rPr>
        <w:t>THE VOICES OF LATINX STUDENTS</w:t>
      </w:r>
      <w:r w:rsidRPr="008C586F">
        <w:rPr>
          <w:rFonts w:ascii="Times New Roman" w:hAnsi="Times New Roman"/>
          <w:sz w:val="24"/>
          <w:szCs w:val="24"/>
        </w:rPr>
        <w:t xml:space="preserve">: Conchas, G. (2001). Structuring Failure and Success: Understanding the Variability in Latino Student Engagement. </w:t>
      </w:r>
      <w:r w:rsidRPr="008C586F">
        <w:rPr>
          <w:rFonts w:ascii="Times New Roman" w:hAnsi="Times New Roman"/>
          <w:i/>
          <w:iCs/>
          <w:sz w:val="24"/>
          <w:szCs w:val="24"/>
        </w:rPr>
        <w:t>Harvard Educational Review</w:t>
      </w:r>
      <w:r w:rsidRPr="008C586F">
        <w:rPr>
          <w:rFonts w:ascii="Times New Roman" w:hAnsi="Times New Roman"/>
          <w:sz w:val="24"/>
          <w:szCs w:val="24"/>
        </w:rPr>
        <w:t>, 71: 3, 475-504.</w:t>
      </w:r>
    </w:p>
    <w:p w14:paraId="6C4CD803" w14:textId="77777777" w:rsidR="00852BA7" w:rsidRPr="00852BA7" w:rsidRDefault="00852BA7" w:rsidP="00852BA7">
      <w:pPr>
        <w:pStyle w:val="ListParagraph"/>
        <w:spacing w:before="120" w:after="120"/>
        <w:rPr>
          <w:rFonts w:ascii="Times New Roman" w:hAnsi="Times New Roman"/>
          <w:sz w:val="12"/>
          <w:szCs w:val="12"/>
        </w:rPr>
      </w:pPr>
    </w:p>
    <w:p w14:paraId="3A3DDDE3" w14:textId="77777777" w:rsidR="003616B0" w:rsidRDefault="003616B0" w:rsidP="003616B0">
      <w:pPr>
        <w:pStyle w:val="ListParagraph"/>
        <w:numPr>
          <w:ilvl w:val="0"/>
          <w:numId w:val="16"/>
        </w:numPr>
        <w:spacing w:before="120" w:after="120"/>
        <w:rPr>
          <w:rFonts w:ascii="Times New Roman" w:hAnsi="Times New Roman"/>
        </w:rPr>
      </w:pPr>
      <w:r w:rsidRPr="008C586F">
        <w:rPr>
          <w:rFonts w:ascii="Times New Roman" w:hAnsi="Times New Roman"/>
          <w:b/>
          <w:bCs/>
          <w:sz w:val="24"/>
          <w:szCs w:val="24"/>
        </w:rPr>
        <w:t>THE VOICES OF WHITE STUDENTS</w:t>
      </w:r>
      <w:r w:rsidRPr="008C586F">
        <w:rPr>
          <w:rFonts w:ascii="Times New Roman" w:hAnsi="Times New Roman"/>
          <w:sz w:val="24"/>
          <w:szCs w:val="24"/>
        </w:rPr>
        <w:t>: Morris, E. (December 2008). “Rednecks,” “Rutters,” and ‘</w:t>
      </w:r>
      <w:proofErr w:type="spellStart"/>
      <w:r w:rsidRPr="008C586F">
        <w:rPr>
          <w:rFonts w:ascii="Times New Roman" w:hAnsi="Times New Roman"/>
          <w:sz w:val="24"/>
          <w:szCs w:val="24"/>
        </w:rPr>
        <w:t>Rithmetic</w:t>
      </w:r>
      <w:proofErr w:type="spellEnd"/>
      <w:r w:rsidRPr="008C586F">
        <w:rPr>
          <w:rFonts w:ascii="Times New Roman" w:hAnsi="Times New Roman"/>
          <w:sz w:val="24"/>
          <w:szCs w:val="24"/>
        </w:rPr>
        <w:t xml:space="preserve">: Social Class, Masculinity, and Schooling in a Rural Context. </w:t>
      </w:r>
      <w:r w:rsidRPr="008C586F">
        <w:rPr>
          <w:rFonts w:ascii="Times New Roman" w:hAnsi="Times New Roman"/>
          <w:i/>
          <w:iCs/>
          <w:sz w:val="24"/>
          <w:szCs w:val="24"/>
        </w:rPr>
        <w:t>Gender and Society</w:t>
      </w:r>
      <w:r w:rsidRPr="008C586F">
        <w:rPr>
          <w:rFonts w:ascii="Times New Roman" w:hAnsi="Times New Roman"/>
          <w:sz w:val="24"/>
          <w:szCs w:val="24"/>
        </w:rPr>
        <w:t xml:space="preserve">, 22:6, 728-751. </w:t>
      </w:r>
    </w:p>
    <w:p w14:paraId="3BE8269B" w14:textId="7D4A409F" w:rsidR="00E24705" w:rsidRDefault="00E24705" w:rsidP="0025113C">
      <w:pPr>
        <w:spacing w:before="120" w:after="120"/>
        <w:rPr>
          <w:rFonts w:ascii="Times New Roman" w:hAnsi="Times New Roman"/>
        </w:rPr>
      </w:pPr>
    </w:p>
    <w:p w14:paraId="249E1FA8" w14:textId="069B663E" w:rsidR="0025113C" w:rsidRPr="00D77D15" w:rsidRDefault="008E1E54" w:rsidP="0025113C">
      <w:pPr>
        <w:spacing w:before="120" w:after="120"/>
        <w:rPr>
          <w:rFonts w:ascii="Times New Roman" w:hAnsi="Times New Roman"/>
          <w:b/>
          <w:bCs/>
          <w:sz w:val="26"/>
          <w:szCs w:val="26"/>
        </w:rPr>
      </w:pPr>
      <w:r w:rsidRPr="00D77D15">
        <w:rPr>
          <w:rFonts w:ascii="Times New Roman" w:hAnsi="Times New Roman"/>
          <w:b/>
          <w:bCs/>
          <w:sz w:val="26"/>
          <w:szCs w:val="26"/>
        </w:rPr>
        <w:t xml:space="preserve">Saturday, </w:t>
      </w:r>
      <w:r w:rsidR="00F54337">
        <w:rPr>
          <w:rFonts w:ascii="Times New Roman" w:hAnsi="Times New Roman"/>
          <w:b/>
          <w:bCs/>
          <w:sz w:val="26"/>
          <w:szCs w:val="26"/>
        </w:rPr>
        <w:t>November 16</w:t>
      </w:r>
    </w:p>
    <w:p w14:paraId="205E1C2B" w14:textId="77777777" w:rsidR="008A04CE" w:rsidRPr="00F0259E" w:rsidRDefault="008A04CE" w:rsidP="008A04CE">
      <w:pPr>
        <w:pStyle w:val="ListParagraph"/>
        <w:numPr>
          <w:ilvl w:val="0"/>
          <w:numId w:val="29"/>
        </w:numPr>
        <w:spacing w:before="120" w:after="120"/>
        <w:rPr>
          <w:rFonts w:ascii="Times New Roman" w:hAnsi="Times New Roman"/>
          <w:b/>
          <w:sz w:val="24"/>
          <w:szCs w:val="24"/>
          <w:u w:val="single"/>
        </w:rPr>
      </w:pPr>
      <w:r w:rsidRPr="00B07A35">
        <w:rPr>
          <w:rFonts w:ascii="Times New Roman" w:hAnsi="Times New Roman"/>
          <w:b/>
          <w:u w:val="single"/>
        </w:rPr>
        <w:t>A</w:t>
      </w:r>
      <w:r w:rsidRPr="00F0259E">
        <w:rPr>
          <w:rFonts w:ascii="Times New Roman" w:hAnsi="Times New Roman"/>
          <w:b/>
          <w:sz w:val="24"/>
          <w:szCs w:val="24"/>
          <w:u w:val="single"/>
        </w:rPr>
        <w:t xml:space="preserve">ssignment Due: Response on Canvas Peer Discussion of Investigative Assignment #3 </w:t>
      </w:r>
      <w:r>
        <w:rPr>
          <w:rFonts w:ascii="Times New Roman" w:hAnsi="Times New Roman"/>
          <w:b/>
          <w:sz w:val="24"/>
          <w:szCs w:val="24"/>
          <w:u w:val="single"/>
        </w:rPr>
        <w:t>by 11:59PM</w:t>
      </w:r>
    </w:p>
    <w:p w14:paraId="556B6B78" w14:textId="77777777" w:rsidR="008A04CE" w:rsidRPr="00F0259E" w:rsidRDefault="008A04CE" w:rsidP="008A04CE">
      <w:pPr>
        <w:pStyle w:val="ListParagraph"/>
        <w:spacing w:before="120" w:after="120"/>
        <w:ind w:left="778"/>
        <w:rPr>
          <w:rFonts w:ascii="Times New Roman" w:hAnsi="Times New Roman"/>
          <w:b/>
          <w:sz w:val="24"/>
          <w:szCs w:val="24"/>
        </w:rPr>
      </w:pPr>
    </w:p>
    <w:p w14:paraId="1506D03C" w14:textId="77777777" w:rsidR="008A04CE" w:rsidRPr="00F0259E" w:rsidRDefault="008A04CE" w:rsidP="008A04CE">
      <w:pPr>
        <w:pStyle w:val="ListParagraph"/>
        <w:numPr>
          <w:ilvl w:val="0"/>
          <w:numId w:val="29"/>
        </w:numPr>
        <w:spacing w:before="120" w:after="120"/>
        <w:rPr>
          <w:rFonts w:ascii="Times New Roman" w:hAnsi="Times New Roman"/>
          <w:b/>
          <w:sz w:val="24"/>
          <w:szCs w:val="24"/>
          <w:u w:val="single"/>
        </w:rPr>
      </w:pPr>
      <w:r w:rsidRPr="00F0259E">
        <w:rPr>
          <w:rFonts w:ascii="Times New Roman" w:hAnsi="Times New Roman"/>
          <w:b/>
          <w:sz w:val="24"/>
          <w:szCs w:val="24"/>
          <w:u w:val="single"/>
        </w:rPr>
        <w:t xml:space="preserve">Assignment Due: Investigative Assignment #3 Write-Up on Canvas </w:t>
      </w:r>
      <w:r>
        <w:rPr>
          <w:rFonts w:ascii="Times New Roman" w:hAnsi="Times New Roman"/>
          <w:b/>
          <w:sz w:val="24"/>
          <w:szCs w:val="24"/>
          <w:u w:val="single"/>
        </w:rPr>
        <w:t>by 11:59PM</w:t>
      </w:r>
    </w:p>
    <w:p w14:paraId="03855DB0" w14:textId="77777777" w:rsidR="0059324A" w:rsidRDefault="0059324A" w:rsidP="006F0367">
      <w:pPr>
        <w:spacing w:before="120" w:after="120"/>
        <w:rPr>
          <w:rFonts w:ascii="Times New Roman" w:hAnsi="Times New Roman"/>
          <w:b/>
          <w:sz w:val="22"/>
          <w:szCs w:val="22"/>
          <w:u w:val="single"/>
        </w:rPr>
      </w:pPr>
    </w:p>
    <w:p w14:paraId="1FCA2751" w14:textId="77777777" w:rsidR="00132F1A" w:rsidRDefault="00132F1A" w:rsidP="006F0367">
      <w:pPr>
        <w:spacing w:before="120" w:after="120"/>
        <w:rPr>
          <w:rFonts w:ascii="Times New Roman" w:hAnsi="Times New Roman"/>
          <w:b/>
          <w:sz w:val="22"/>
          <w:szCs w:val="22"/>
          <w:u w:val="single"/>
        </w:rPr>
      </w:pPr>
    </w:p>
    <w:p w14:paraId="552559A6" w14:textId="1370CC26" w:rsidR="0038195E" w:rsidRPr="00520783" w:rsidRDefault="006F737A" w:rsidP="006F0367">
      <w:pPr>
        <w:spacing w:before="120" w:after="120"/>
        <w:rPr>
          <w:rFonts w:ascii="Times New Roman" w:hAnsi="Times New Roman"/>
          <w:szCs w:val="24"/>
        </w:rPr>
      </w:pPr>
      <w:r w:rsidRPr="00520783">
        <w:rPr>
          <w:rFonts w:ascii="Times New Roman" w:hAnsi="Times New Roman"/>
          <w:b/>
          <w:szCs w:val="24"/>
          <w:u w:val="single"/>
        </w:rPr>
        <w:t>Week 8</w:t>
      </w:r>
      <w:r w:rsidR="006F0367" w:rsidRPr="00520783">
        <w:rPr>
          <w:rFonts w:ascii="Times New Roman" w:hAnsi="Times New Roman"/>
          <w:b/>
          <w:szCs w:val="24"/>
          <w:u w:val="single"/>
        </w:rPr>
        <w:t xml:space="preserve">  </w:t>
      </w:r>
      <w:r w:rsidRPr="00520783">
        <w:rPr>
          <w:rFonts w:ascii="Times New Roman" w:hAnsi="Times New Roman"/>
          <w:b/>
          <w:szCs w:val="24"/>
          <w:u w:val="single"/>
        </w:rPr>
        <w:t xml:space="preserve"> </w:t>
      </w:r>
      <w:r w:rsidR="006F0367" w:rsidRPr="00520783">
        <w:rPr>
          <w:rFonts w:ascii="Times New Roman" w:hAnsi="Times New Roman"/>
          <w:b/>
          <w:szCs w:val="24"/>
          <w:u w:val="single"/>
        </w:rPr>
        <w:tab/>
      </w:r>
      <w:r w:rsidR="006F0367" w:rsidRPr="00520783">
        <w:rPr>
          <w:rFonts w:ascii="Times New Roman" w:hAnsi="Times New Roman"/>
          <w:b/>
          <w:szCs w:val="24"/>
          <w:u w:val="single"/>
        </w:rPr>
        <w:tab/>
      </w:r>
      <w:r w:rsidR="00821F4F">
        <w:rPr>
          <w:rFonts w:ascii="Times New Roman" w:hAnsi="Times New Roman"/>
          <w:b/>
          <w:szCs w:val="24"/>
          <w:u w:val="single"/>
        </w:rPr>
        <w:t xml:space="preserve">           </w:t>
      </w:r>
      <w:r w:rsidR="006F0367" w:rsidRPr="00520783">
        <w:rPr>
          <w:rFonts w:ascii="Times New Roman" w:hAnsi="Times New Roman"/>
          <w:b/>
          <w:szCs w:val="24"/>
          <w:u w:val="single"/>
        </w:rPr>
        <w:tab/>
        <w:t xml:space="preserve">  </w:t>
      </w:r>
      <w:r w:rsidR="00821F4F">
        <w:rPr>
          <w:rFonts w:ascii="Times New Roman" w:hAnsi="Times New Roman"/>
          <w:b/>
          <w:szCs w:val="24"/>
          <w:u w:val="single"/>
        </w:rPr>
        <w:t xml:space="preserve">           </w:t>
      </w:r>
      <w:r w:rsidR="00FA4961">
        <w:rPr>
          <w:rFonts w:ascii="Times New Roman" w:hAnsi="Times New Roman"/>
          <w:b/>
          <w:szCs w:val="24"/>
          <w:u w:val="single"/>
        </w:rPr>
        <w:t>Negotiating Identity, Language</w:t>
      </w:r>
      <w:r w:rsidR="006747BF">
        <w:rPr>
          <w:rFonts w:ascii="Times New Roman" w:hAnsi="Times New Roman"/>
          <w:b/>
          <w:szCs w:val="24"/>
          <w:u w:val="single"/>
        </w:rPr>
        <w:t>,</w:t>
      </w:r>
      <w:r w:rsidR="00FA4961">
        <w:rPr>
          <w:rFonts w:ascii="Times New Roman" w:hAnsi="Times New Roman"/>
          <w:b/>
          <w:szCs w:val="24"/>
          <w:u w:val="single"/>
        </w:rPr>
        <w:t xml:space="preserve"> and School Boundaries</w:t>
      </w:r>
    </w:p>
    <w:p w14:paraId="29B0B6B0" w14:textId="53F5228B" w:rsidR="006F0367" w:rsidRPr="00441738" w:rsidRDefault="00494390" w:rsidP="006F0367">
      <w:pPr>
        <w:spacing w:before="120" w:after="120"/>
        <w:rPr>
          <w:rFonts w:ascii="Times New Roman" w:hAnsi="Times New Roman"/>
          <w:b/>
          <w:bCs/>
          <w:sz w:val="26"/>
          <w:szCs w:val="26"/>
        </w:rPr>
      </w:pPr>
      <w:r>
        <w:rPr>
          <w:rFonts w:ascii="Times New Roman" w:hAnsi="Times New Roman"/>
          <w:b/>
          <w:bCs/>
          <w:sz w:val="26"/>
          <w:szCs w:val="26"/>
        </w:rPr>
        <w:t xml:space="preserve">Tuesday, </w:t>
      </w:r>
      <w:r w:rsidR="00D464A2">
        <w:rPr>
          <w:rFonts w:ascii="Times New Roman" w:hAnsi="Times New Roman"/>
          <w:b/>
          <w:bCs/>
          <w:sz w:val="26"/>
          <w:szCs w:val="26"/>
        </w:rPr>
        <w:t>November 19</w:t>
      </w:r>
    </w:p>
    <w:p w14:paraId="0A0036CD" w14:textId="77777777" w:rsidR="007311C7" w:rsidRPr="00EB4936" w:rsidRDefault="007311C7" w:rsidP="007311C7">
      <w:pPr>
        <w:pStyle w:val="ListParagraph"/>
        <w:numPr>
          <w:ilvl w:val="0"/>
          <w:numId w:val="4"/>
        </w:numPr>
        <w:spacing w:before="120" w:after="120"/>
        <w:rPr>
          <w:rFonts w:ascii="Times New Roman" w:hAnsi="Times New Roman"/>
          <w:sz w:val="24"/>
          <w:szCs w:val="24"/>
        </w:rPr>
      </w:pPr>
      <w:proofErr w:type="spellStart"/>
      <w:r w:rsidRPr="00EB4936">
        <w:rPr>
          <w:rFonts w:ascii="Times New Roman" w:hAnsi="Times New Roman"/>
          <w:sz w:val="24"/>
          <w:szCs w:val="24"/>
        </w:rPr>
        <w:t>Harklau</w:t>
      </w:r>
      <w:proofErr w:type="spellEnd"/>
      <w:r w:rsidRPr="00EB4936">
        <w:rPr>
          <w:rFonts w:ascii="Times New Roman" w:hAnsi="Times New Roman"/>
          <w:sz w:val="24"/>
          <w:szCs w:val="24"/>
        </w:rPr>
        <w:t xml:space="preserve">, Linda. (September 1994). "Jumping Tracks": How Language-Minority Students Negotiate Evaluations of Ability. </w:t>
      </w:r>
      <w:r w:rsidRPr="00EB4936">
        <w:rPr>
          <w:rFonts w:ascii="Times New Roman" w:hAnsi="Times New Roman"/>
          <w:i/>
          <w:sz w:val="24"/>
          <w:szCs w:val="24"/>
        </w:rPr>
        <w:t>Anthropology &amp; Education Quarterly</w:t>
      </w:r>
      <w:r w:rsidRPr="00EB4936">
        <w:rPr>
          <w:rFonts w:ascii="Times New Roman" w:hAnsi="Times New Roman"/>
          <w:sz w:val="24"/>
          <w:szCs w:val="24"/>
        </w:rPr>
        <w:t>, 25:3, 347-363.</w:t>
      </w:r>
    </w:p>
    <w:p w14:paraId="4542FC50" w14:textId="77777777" w:rsidR="007311C7" w:rsidRPr="00EB4936" w:rsidRDefault="007311C7" w:rsidP="007311C7">
      <w:pPr>
        <w:pStyle w:val="ListParagraph"/>
        <w:spacing w:before="120" w:after="120"/>
        <w:rPr>
          <w:rFonts w:ascii="Times New Roman" w:hAnsi="Times New Roman"/>
          <w:sz w:val="24"/>
          <w:szCs w:val="24"/>
        </w:rPr>
      </w:pPr>
    </w:p>
    <w:p w14:paraId="35D6587D" w14:textId="77777777" w:rsidR="007311C7" w:rsidRPr="00B41707" w:rsidRDefault="007311C7" w:rsidP="007311C7">
      <w:pPr>
        <w:pStyle w:val="ListParagraph"/>
        <w:numPr>
          <w:ilvl w:val="0"/>
          <w:numId w:val="34"/>
        </w:numPr>
        <w:spacing w:before="120" w:after="120"/>
        <w:rPr>
          <w:rFonts w:ascii="Times New Roman" w:hAnsi="Times New Roman"/>
          <w:sz w:val="24"/>
          <w:szCs w:val="28"/>
        </w:rPr>
      </w:pPr>
      <w:r w:rsidRPr="00B41707">
        <w:rPr>
          <w:rFonts w:ascii="Times New Roman" w:hAnsi="Times New Roman"/>
          <w:sz w:val="24"/>
          <w:szCs w:val="28"/>
        </w:rPr>
        <w:t xml:space="preserve">Oakes, J. (1985). Chapter 4, </w:t>
      </w:r>
      <w:r w:rsidRPr="00B41707">
        <w:rPr>
          <w:rFonts w:ascii="Times New Roman" w:hAnsi="Times New Roman"/>
          <w:i/>
          <w:iCs/>
          <w:sz w:val="24"/>
          <w:szCs w:val="28"/>
        </w:rPr>
        <w:t>The Distribution of Knowledge</w:t>
      </w:r>
      <w:r w:rsidRPr="00B41707">
        <w:rPr>
          <w:rFonts w:ascii="Times New Roman" w:hAnsi="Times New Roman"/>
          <w:sz w:val="24"/>
          <w:szCs w:val="28"/>
        </w:rPr>
        <w:t xml:space="preserve">. In, </w:t>
      </w:r>
      <w:r w:rsidRPr="00B41707">
        <w:rPr>
          <w:rFonts w:ascii="Times New Roman" w:hAnsi="Times New Roman"/>
          <w:sz w:val="24"/>
          <w:szCs w:val="28"/>
          <w:u w:val="single"/>
        </w:rPr>
        <w:t>Keeping Track: How Schools Structure Inequality</w:t>
      </w:r>
      <w:r w:rsidRPr="00B41707">
        <w:rPr>
          <w:rFonts w:ascii="Times New Roman" w:hAnsi="Times New Roman"/>
          <w:sz w:val="24"/>
          <w:szCs w:val="28"/>
        </w:rPr>
        <w:t xml:space="preserve">. </w:t>
      </w:r>
      <w:r w:rsidRPr="00A82089">
        <w:rPr>
          <w:rFonts w:ascii="Times New Roman" w:hAnsi="Times New Roman"/>
          <w:b/>
          <w:bCs/>
          <w:i/>
          <w:iCs/>
          <w:sz w:val="24"/>
          <w:szCs w:val="24"/>
        </w:rPr>
        <w:t>Be prepared to discuss in class.</w:t>
      </w:r>
    </w:p>
    <w:p w14:paraId="08C1A0B4" w14:textId="77777777" w:rsidR="007311C7" w:rsidRDefault="007311C7" w:rsidP="007311C7">
      <w:pPr>
        <w:pStyle w:val="ListParagraph"/>
        <w:spacing w:before="120" w:after="120"/>
        <w:rPr>
          <w:rFonts w:ascii="Times New Roman" w:hAnsi="Times New Roman"/>
        </w:rPr>
      </w:pPr>
    </w:p>
    <w:p w14:paraId="4C78C3DB" w14:textId="338E5484" w:rsidR="007311C7" w:rsidRPr="00CD4A34" w:rsidRDefault="00CD4A34" w:rsidP="00490D56">
      <w:pPr>
        <w:spacing w:before="120" w:after="120"/>
        <w:rPr>
          <w:rFonts w:ascii="Times New Roman" w:hAnsi="Times New Roman"/>
          <w:b/>
          <w:bCs/>
          <w:sz w:val="26"/>
          <w:szCs w:val="26"/>
        </w:rPr>
      </w:pPr>
      <w:r w:rsidRPr="00CD4A34">
        <w:rPr>
          <w:rFonts w:ascii="Times New Roman" w:hAnsi="Times New Roman"/>
          <w:b/>
          <w:bCs/>
          <w:sz w:val="26"/>
          <w:szCs w:val="26"/>
        </w:rPr>
        <w:t xml:space="preserve">Wednesday, </w:t>
      </w:r>
      <w:r w:rsidR="00D464A2">
        <w:rPr>
          <w:rFonts w:ascii="Times New Roman" w:hAnsi="Times New Roman"/>
          <w:b/>
          <w:bCs/>
          <w:sz w:val="26"/>
          <w:szCs w:val="26"/>
        </w:rPr>
        <w:t>November 20</w:t>
      </w:r>
    </w:p>
    <w:p w14:paraId="0F3AB2D7" w14:textId="16DC21FF" w:rsidR="007311C7" w:rsidRPr="00386E90" w:rsidRDefault="00490D56" w:rsidP="00386E90">
      <w:pPr>
        <w:pStyle w:val="ListParagraph"/>
        <w:numPr>
          <w:ilvl w:val="0"/>
          <w:numId w:val="5"/>
        </w:numPr>
        <w:spacing w:before="120" w:after="120"/>
        <w:rPr>
          <w:rFonts w:ascii="Times New Roman" w:hAnsi="Times New Roman"/>
          <w:b/>
          <w:sz w:val="24"/>
          <w:szCs w:val="24"/>
          <w:u w:val="single"/>
        </w:rPr>
      </w:pPr>
      <w:r w:rsidRPr="00E805D1">
        <w:rPr>
          <w:rFonts w:ascii="Times New Roman" w:hAnsi="Times New Roman"/>
          <w:b/>
          <w:sz w:val="24"/>
          <w:szCs w:val="24"/>
          <w:u w:val="single"/>
        </w:rPr>
        <w:t>Assignment Due: Post on Canvas Peer Discussion on Tracking/Ability Grouping Experiences by 11:59PM</w:t>
      </w:r>
    </w:p>
    <w:p w14:paraId="549F4F17" w14:textId="77777777" w:rsidR="00AB5ACF" w:rsidRDefault="00AB5ACF" w:rsidP="006F0367">
      <w:pPr>
        <w:spacing w:before="120" w:after="120"/>
        <w:rPr>
          <w:rFonts w:ascii="Times New Roman" w:eastAsiaTheme="minorHAnsi" w:hAnsi="Times New Roman" w:cstheme="minorBidi"/>
          <w:sz w:val="22"/>
          <w:szCs w:val="22"/>
        </w:rPr>
      </w:pPr>
    </w:p>
    <w:p w14:paraId="7D00367E" w14:textId="70E19A28" w:rsidR="006F0367" w:rsidRPr="00540FCB" w:rsidRDefault="00F35F82" w:rsidP="006F0367">
      <w:pPr>
        <w:spacing w:before="120" w:after="120"/>
        <w:rPr>
          <w:rFonts w:ascii="Times New Roman" w:hAnsi="Times New Roman"/>
          <w:b/>
          <w:bCs/>
          <w:sz w:val="26"/>
          <w:szCs w:val="26"/>
        </w:rPr>
      </w:pPr>
      <w:r>
        <w:rPr>
          <w:rFonts w:ascii="Times New Roman" w:hAnsi="Times New Roman"/>
          <w:b/>
          <w:bCs/>
          <w:sz w:val="26"/>
          <w:szCs w:val="26"/>
        </w:rPr>
        <w:t xml:space="preserve">Thursday, </w:t>
      </w:r>
      <w:r w:rsidR="00A55731">
        <w:rPr>
          <w:rFonts w:ascii="Times New Roman" w:hAnsi="Times New Roman"/>
          <w:b/>
          <w:bCs/>
          <w:sz w:val="26"/>
          <w:szCs w:val="26"/>
        </w:rPr>
        <w:t>November 21</w:t>
      </w:r>
    </w:p>
    <w:p w14:paraId="0A2509F6" w14:textId="77777777" w:rsidR="00825E05" w:rsidRPr="00825E05" w:rsidRDefault="00825E05" w:rsidP="00825E05">
      <w:pPr>
        <w:pStyle w:val="ListParagraph"/>
        <w:numPr>
          <w:ilvl w:val="0"/>
          <w:numId w:val="16"/>
        </w:numPr>
        <w:spacing w:before="120" w:after="120"/>
        <w:rPr>
          <w:rFonts w:ascii="Times New Roman" w:hAnsi="Times New Roman"/>
        </w:rPr>
      </w:pPr>
      <w:r w:rsidRPr="00825E05">
        <w:rPr>
          <w:rFonts w:ascii="Times New Roman" w:hAnsi="Times New Roman"/>
        </w:rPr>
        <w:t xml:space="preserve">Hendrickson, K. (Summer 2012). Student Resistance to Schooling: Disconnections with Education in Rural Appalachia. </w:t>
      </w:r>
      <w:r w:rsidRPr="00825E05">
        <w:rPr>
          <w:rFonts w:ascii="Times New Roman" w:hAnsi="Times New Roman"/>
          <w:i/>
        </w:rPr>
        <w:t>The High School Journal</w:t>
      </w:r>
      <w:r w:rsidRPr="00825E05">
        <w:rPr>
          <w:rFonts w:ascii="Times New Roman" w:hAnsi="Times New Roman"/>
        </w:rPr>
        <w:t>, 95:4, 37-49.</w:t>
      </w:r>
    </w:p>
    <w:p w14:paraId="49FBDB50" w14:textId="77777777" w:rsidR="00825E05" w:rsidRPr="00825E05" w:rsidRDefault="00825E05" w:rsidP="00825E05">
      <w:pPr>
        <w:pStyle w:val="ListParagraph"/>
        <w:spacing w:before="120" w:after="120"/>
        <w:rPr>
          <w:rFonts w:ascii="Times New Roman" w:hAnsi="Times New Roman"/>
        </w:rPr>
      </w:pPr>
    </w:p>
    <w:p w14:paraId="5E1967B3" w14:textId="77777777" w:rsidR="00825E05" w:rsidRPr="00CB2CF7" w:rsidRDefault="00825E05" w:rsidP="00825E05">
      <w:pPr>
        <w:pStyle w:val="ListParagraph"/>
        <w:numPr>
          <w:ilvl w:val="0"/>
          <w:numId w:val="16"/>
        </w:numPr>
        <w:spacing w:before="120" w:after="120"/>
        <w:rPr>
          <w:rFonts w:ascii="Times New Roman" w:hAnsi="Times New Roman"/>
          <w:b/>
          <w:bCs/>
          <w:u w:val="single"/>
        </w:rPr>
      </w:pPr>
      <w:r w:rsidRPr="00825E05">
        <w:rPr>
          <w:rFonts w:ascii="Times New Roman" w:hAnsi="Times New Roman"/>
        </w:rPr>
        <w:t xml:space="preserve">Blackburn, M. and McCready, L. (Summer 2009). Voices of Queer Youth in Urban Schools: Possibilities and Limitations. </w:t>
      </w:r>
      <w:r w:rsidRPr="00825E05">
        <w:rPr>
          <w:rFonts w:ascii="Times New Roman" w:hAnsi="Times New Roman"/>
          <w:i/>
          <w:iCs/>
        </w:rPr>
        <w:t>Theory into Practice</w:t>
      </w:r>
      <w:r w:rsidRPr="00825E05">
        <w:rPr>
          <w:rFonts w:ascii="Times New Roman" w:hAnsi="Times New Roman"/>
        </w:rPr>
        <w:t>, 48:3, 222-230.</w:t>
      </w:r>
    </w:p>
    <w:p w14:paraId="096500B8" w14:textId="77777777" w:rsidR="00CB2CF7" w:rsidRPr="00CB2CF7" w:rsidRDefault="00CB2CF7" w:rsidP="00CB2CF7">
      <w:pPr>
        <w:pStyle w:val="ListParagraph"/>
        <w:rPr>
          <w:rFonts w:ascii="Times New Roman" w:hAnsi="Times New Roman"/>
          <w:b/>
          <w:bCs/>
          <w:u w:val="single"/>
        </w:rPr>
      </w:pPr>
    </w:p>
    <w:p w14:paraId="3DCD55E5" w14:textId="327A46C0" w:rsidR="00CB2CF7" w:rsidRPr="00CB2CF7" w:rsidRDefault="00CB2CF7" w:rsidP="00CB2CF7">
      <w:pPr>
        <w:spacing w:before="120" w:after="120"/>
        <w:rPr>
          <w:rFonts w:ascii="Times New Roman" w:hAnsi="Times New Roman"/>
          <w:b/>
          <w:bCs/>
          <w:sz w:val="26"/>
          <w:szCs w:val="26"/>
        </w:rPr>
      </w:pPr>
      <w:r w:rsidRPr="00CB2CF7">
        <w:rPr>
          <w:rFonts w:ascii="Times New Roman" w:hAnsi="Times New Roman"/>
          <w:b/>
          <w:bCs/>
          <w:sz w:val="26"/>
          <w:szCs w:val="26"/>
        </w:rPr>
        <w:t xml:space="preserve">Saturday, </w:t>
      </w:r>
      <w:r w:rsidR="00A55731">
        <w:rPr>
          <w:rFonts w:ascii="Times New Roman" w:hAnsi="Times New Roman"/>
          <w:b/>
          <w:bCs/>
          <w:sz w:val="26"/>
          <w:szCs w:val="26"/>
        </w:rPr>
        <w:t>November 23</w:t>
      </w:r>
    </w:p>
    <w:p w14:paraId="4BA775C6" w14:textId="77777777" w:rsidR="00CB2CF7" w:rsidRPr="00561108" w:rsidRDefault="00CB2CF7" w:rsidP="00CB2CF7">
      <w:pPr>
        <w:pStyle w:val="ListParagraph"/>
        <w:numPr>
          <w:ilvl w:val="0"/>
          <w:numId w:val="29"/>
        </w:numPr>
        <w:spacing w:before="120" w:after="120"/>
        <w:rPr>
          <w:rFonts w:ascii="Times New Roman" w:hAnsi="Times New Roman"/>
          <w:b/>
          <w:sz w:val="24"/>
          <w:szCs w:val="24"/>
          <w:u w:val="single"/>
        </w:rPr>
      </w:pPr>
      <w:r w:rsidRPr="00561108">
        <w:rPr>
          <w:rFonts w:ascii="Times New Roman" w:hAnsi="Times New Roman"/>
          <w:b/>
          <w:sz w:val="24"/>
          <w:szCs w:val="24"/>
          <w:u w:val="single"/>
        </w:rPr>
        <w:t xml:space="preserve">Assignment Due: Response on Canvas Peer Discussion on Tracking/Ability Grouping Experiences </w:t>
      </w:r>
      <w:r>
        <w:rPr>
          <w:rFonts w:ascii="Times New Roman" w:hAnsi="Times New Roman"/>
          <w:b/>
          <w:sz w:val="24"/>
          <w:szCs w:val="24"/>
          <w:u w:val="single"/>
        </w:rPr>
        <w:t>by 11:59PM</w:t>
      </w:r>
    </w:p>
    <w:p w14:paraId="53DF90EE" w14:textId="77777777" w:rsidR="00975D28" w:rsidRDefault="00975D28" w:rsidP="004310C3">
      <w:pPr>
        <w:spacing w:before="120" w:after="120"/>
        <w:rPr>
          <w:rFonts w:ascii="Times New Roman" w:hAnsi="Times New Roman"/>
          <w:sz w:val="22"/>
          <w:szCs w:val="22"/>
        </w:rPr>
      </w:pPr>
    </w:p>
    <w:p w14:paraId="71C2DAD2" w14:textId="77777777" w:rsidR="00D879D4" w:rsidRDefault="00D879D4" w:rsidP="004310C3">
      <w:pPr>
        <w:spacing w:before="120" w:after="120"/>
        <w:rPr>
          <w:rFonts w:ascii="Times New Roman" w:hAnsi="Times New Roman"/>
          <w:sz w:val="22"/>
          <w:szCs w:val="22"/>
        </w:rPr>
      </w:pPr>
    </w:p>
    <w:p w14:paraId="68AD6A83" w14:textId="33E838FF" w:rsidR="00767623" w:rsidRPr="00BE5670" w:rsidRDefault="006F737A" w:rsidP="00767623">
      <w:pPr>
        <w:spacing w:before="120" w:after="120"/>
        <w:rPr>
          <w:rFonts w:ascii="Times New Roman" w:hAnsi="Times New Roman"/>
          <w:b/>
          <w:szCs w:val="24"/>
          <w:u w:val="single"/>
        </w:rPr>
      </w:pPr>
      <w:r w:rsidRPr="00BE5670">
        <w:rPr>
          <w:rFonts w:ascii="Times New Roman" w:hAnsi="Times New Roman"/>
          <w:b/>
          <w:szCs w:val="24"/>
          <w:u w:val="single"/>
        </w:rPr>
        <w:t xml:space="preserve">Week </w:t>
      </w:r>
      <w:proofErr w:type="gramStart"/>
      <w:r w:rsidRPr="00BE5670">
        <w:rPr>
          <w:rFonts w:ascii="Times New Roman" w:hAnsi="Times New Roman"/>
          <w:b/>
          <w:szCs w:val="24"/>
          <w:u w:val="single"/>
        </w:rPr>
        <w:t>9</w:t>
      </w:r>
      <w:r w:rsidR="00767623" w:rsidRPr="00BE5670">
        <w:rPr>
          <w:rFonts w:ascii="Times New Roman" w:hAnsi="Times New Roman"/>
          <w:b/>
          <w:szCs w:val="24"/>
          <w:u w:val="single"/>
        </w:rPr>
        <w:t xml:space="preserve"> </w:t>
      </w:r>
      <w:r w:rsidRPr="00BE5670">
        <w:rPr>
          <w:rFonts w:ascii="Times New Roman" w:hAnsi="Times New Roman"/>
          <w:b/>
          <w:szCs w:val="24"/>
          <w:u w:val="single"/>
        </w:rPr>
        <w:t xml:space="preserve"> </w:t>
      </w:r>
      <w:r w:rsidR="00942FFE" w:rsidRPr="00BE5670">
        <w:rPr>
          <w:rFonts w:ascii="Times New Roman" w:hAnsi="Times New Roman"/>
          <w:b/>
          <w:szCs w:val="24"/>
          <w:u w:val="single"/>
        </w:rPr>
        <w:tab/>
      </w:r>
      <w:proofErr w:type="gramEnd"/>
      <w:r w:rsidR="00942FFE" w:rsidRPr="00BE5670">
        <w:rPr>
          <w:rFonts w:ascii="Times New Roman" w:hAnsi="Times New Roman"/>
          <w:b/>
          <w:szCs w:val="24"/>
          <w:u w:val="single"/>
        </w:rPr>
        <w:tab/>
      </w:r>
      <w:r w:rsidR="00942FFE" w:rsidRPr="00BE5670">
        <w:rPr>
          <w:rFonts w:ascii="Times New Roman" w:hAnsi="Times New Roman"/>
          <w:b/>
          <w:szCs w:val="24"/>
          <w:u w:val="single"/>
        </w:rPr>
        <w:tab/>
        <w:t xml:space="preserve">   </w:t>
      </w:r>
      <w:r w:rsidR="007C78A3">
        <w:rPr>
          <w:rFonts w:ascii="Times New Roman" w:hAnsi="Times New Roman"/>
          <w:b/>
          <w:szCs w:val="24"/>
          <w:u w:val="single"/>
        </w:rPr>
        <w:t xml:space="preserve">         </w:t>
      </w:r>
      <w:r w:rsidR="00942FFE" w:rsidRPr="00BE5670">
        <w:rPr>
          <w:rFonts w:ascii="Times New Roman" w:hAnsi="Times New Roman"/>
          <w:b/>
          <w:szCs w:val="24"/>
          <w:u w:val="single"/>
        </w:rPr>
        <w:t xml:space="preserve">             </w:t>
      </w:r>
      <w:r w:rsidR="007C78A3">
        <w:rPr>
          <w:rFonts w:ascii="Times New Roman" w:hAnsi="Times New Roman"/>
          <w:b/>
          <w:szCs w:val="24"/>
          <w:u w:val="single"/>
        </w:rPr>
        <w:t>Bilingual Education: What’s the Debate About?</w:t>
      </w:r>
    </w:p>
    <w:p w14:paraId="5FDC091E" w14:textId="39EA5594" w:rsidR="00767623" w:rsidRPr="00BE5670" w:rsidRDefault="00A6190A" w:rsidP="00767623">
      <w:pPr>
        <w:spacing w:before="120" w:after="120"/>
        <w:rPr>
          <w:rFonts w:ascii="Times New Roman" w:hAnsi="Times New Roman"/>
          <w:b/>
          <w:bCs/>
          <w:sz w:val="26"/>
          <w:szCs w:val="26"/>
        </w:rPr>
      </w:pPr>
      <w:r>
        <w:rPr>
          <w:rFonts w:ascii="Times New Roman" w:hAnsi="Times New Roman"/>
          <w:b/>
          <w:bCs/>
          <w:sz w:val="26"/>
          <w:szCs w:val="26"/>
        </w:rPr>
        <w:t xml:space="preserve">Tuesday, </w:t>
      </w:r>
      <w:r w:rsidR="00897A3A">
        <w:rPr>
          <w:rFonts w:ascii="Times New Roman" w:hAnsi="Times New Roman"/>
          <w:b/>
          <w:bCs/>
          <w:sz w:val="26"/>
          <w:szCs w:val="26"/>
        </w:rPr>
        <w:t>November 26</w:t>
      </w:r>
    </w:p>
    <w:p w14:paraId="31ADD5A3" w14:textId="77777777" w:rsidR="00776CC4" w:rsidRDefault="00776CC4" w:rsidP="00776CC4">
      <w:pPr>
        <w:pStyle w:val="ListParagraph"/>
        <w:numPr>
          <w:ilvl w:val="0"/>
          <w:numId w:val="5"/>
        </w:numPr>
        <w:spacing w:before="120" w:after="120"/>
        <w:rPr>
          <w:rFonts w:ascii="Times New Roman" w:hAnsi="Times New Roman"/>
        </w:rPr>
      </w:pPr>
      <w:r w:rsidRPr="0030669B">
        <w:rPr>
          <w:rFonts w:ascii="Times New Roman" w:hAnsi="Times New Roman"/>
        </w:rPr>
        <w:t xml:space="preserve">Crawford, J. (2000). </w:t>
      </w:r>
      <w:r w:rsidRPr="00E56E7B">
        <w:rPr>
          <w:rFonts w:ascii="Times New Roman" w:hAnsi="Times New Roman"/>
        </w:rPr>
        <w:t>The Political Paradox of Bilingual Education</w:t>
      </w:r>
      <w:r w:rsidRPr="0030669B">
        <w:rPr>
          <w:rFonts w:ascii="Times New Roman" w:hAnsi="Times New Roman"/>
        </w:rPr>
        <w:t xml:space="preserve">. In, </w:t>
      </w:r>
      <w:r w:rsidRPr="0030669B">
        <w:rPr>
          <w:rFonts w:ascii="Times New Roman" w:hAnsi="Times New Roman"/>
          <w:u w:val="single"/>
        </w:rPr>
        <w:t>At War with Diversity: U.S. Language Policy in an Age of Anxiety</w:t>
      </w:r>
      <w:r w:rsidRPr="0030669B">
        <w:rPr>
          <w:rFonts w:ascii="Times New Roman" w:hAnsi="Times New Roman"/>
        </w:rPr>
        <w:t xml:space="preserve">, pg. 84-103.  </w:t>
      </w:r>
    </w:p>
    <w:p w14:paraId="74E9923F" w14:textId="77777777" w:rsidR="00776CC4" w:rsidRDefault="00776CC4" w:rsidP="00776CC4">
      <w:pPr>
        <w:pStyle w:val="ListParagraph"/>
        <w:spacing w:before="120" w:after="120"/>
        <w:rPr>
          <w:rFonts w:ascii="Times New Roman" w:hAnsi="Times New Roman"/>
        </w:rPr>
      </w:pPr>
    </w:p>
    <w:p w14:paraId="3F9C7864" w14:textId="77777777" w:rsidR="00776CC4" w:rsidRPr="00441738" w:rsidRDefault="00776CC4" w:rsidP="00776CC4">
      <w:pPr>
        <w:pStyle w:val="ListParagraph"/>
        <w:numPr>
          <w:ilvl w:val="0"/>
          <w:numId w:val="5"/>
        </w:numPr>
        <w:spacing w:before="120" w:after="120"/>
        <w:rPr>
          <w:rFonts w:ascii="Times New Roman" w:hAnsi="Times New Roman"/>
        </w:rPr>
      </w:pPr>
      <w:r>
        <w:rPr>
          <w:rFonts w:ascii="Times New Roman" w:hAnsi="Times New Roman"/>
        </w:rPr>
        <w:t xml:space="preserve">Monzo, L. and Rueda, R. (2009). Passing for English Fluent: Latino Immigrant Children Masking Language Proficiency. </w:t>
      </w:r>
      <w:r w:rsidRPr="00C23114">
        <w:rPr>
          <w:rFonts w:ascii="Times New Roman" w:hAnsi="Times New Roman"/>
          <w:i/>
        </w:rPr>
        <w:t>Anthropology and Education Quarterly</w:t>
      </w:r>
      <w:r>
        <w:rPr>
          <w:rFonts w:ascii="Times New Roman" w:hAnsi="Times New Roman"/>
        </w:rPr>
        <w:t>, 40:1.</w:t>
      </w:r>
    </w:p>
    <w:p w14:paraId="70C377C1" w14:textId="77777777" w:rsidR="00776CC4" w:rsidRDefault="00776CC4" w:rsidP="00776CC4">
      <w:pPr>
        <w:pStyle w:val="ListParagraph"/>
        <w:spacing w:before="120" w:after="120"/>
        <w:rPr>
          <w:rFonts w:ascii="Times New Roman" w:hAnsi="Times New Roman"/>
        </w:rPr>
      </w:pPr>
    </w:p>
    <w:p w14:paraId="15D628BE" w14:textId="77777777" w:rsidR="00776CC4" w:rsidRDefault="00776CC4" w:rsidP="00776CC4">
      <w:pPr>
        <w:pStyle w:val="ListParagraph"/>
        <w:numPr>
          <w:ilvl w:val="0"/>
          <w:numId w:val="5"/>
        </w:numPr>
        <w:spacing w:before="120" w:after="120"/>
        <w:rPr>
          <w:rFonts w:ascii="Times New Roman" w:hAnsi="Times New Roman"/>
        </w:rPr>
      </w:pPr>
      <w:r w:rsidRPr="004C07D4">
        <w:rPr>
          <w:rFonts w:ascii="Times New Roman" w:hAnsi="Times New Roman"/>
        </w:rPr>
        <w:t>Dominguez,</w:t>
      </w:r>
      <w:r>
        <w:rPr>
          <w:rFonts w:ascii="Times New Roman" w:hAnsi="Times New Roman"/>
        </w:rPr>
        <w:t xml:space="preserve"> K. (2009). Filipino American Teens’ Attitudes Towards the Use of Tagalog at School. In Ana Celia </w:t>
      </w:r>
      <w:proofErr w:type="spellStart"/>
      <w:r>
        <w:rPr>
          <w:rFonts w:ascii="Times New Roman" w:hAnsi="Times New Roman"/>
        </w:rPr>
        <w:t>Zentella’s</w:t>
      </w:r>
      <w:proofErr w:type="spellEnd"/>
      <w:r>
        <w:rPr>
          <w:rFonts w:ascii="Times New Roman" w:hAnsi="Times New Roman"/>
        </w:rPr>
        <w:t xml:space="preserve">, </w:t>
      </w:r>
      <w:r w:rsidRPr="009F0F3C">
        <w:rPr>
          <w:rFonts w:ascii="Times New Roman" w:hAnsi="Times New Roman"/>
          <w:u w:val="single"/>
        </w:rPr>
        <w:t>Multilingual San Diego: Portraits of Language Loss and Revitalization</w:t>
      </w:r>
      <w:r>
        <w:rPr>
          <w:rFonts w:ascii="Times New Roman" w:hAnsi="Times New Roman"/>
        </w:rPr>
        <w:t xml:space="preserve">. </w:t>
      </w:r>
    </w:p>
    <w:p w14:paraId="7737213E" w14:textId="77777777" w:rsidR="00767623" w:rsidRDefault="00767623" w:rsidP="00767623">
      <w:pPr>
        <w:spacing w:before="120" w:after="120"/>
        <w:rPr>
          <w:rFonts w:ascii="Times New Roman" w:eastAsiaTheme="minorHAnsi" w:hAnsi="Times New Roman" w:cstheme="minorBidi"/>
          <w:sz w:val="22"/>
          <w:szCs w:val="22"/>
        </w:rPr>
      </w:pPr>
    </w:p>
    <w:p w14:paraId="27A82E1D" w14:textId="2592A856" w:rsidR="00D63388" w:rsidRPr="0011088B" w:rsidRDefault="00A6190A" w:rsidP="0011088B">
      <w:pPr>
        <w:spacing w:before="120" w:after="120"/>
        <w:rPr>
          <w:rFonts w:ascii="Times New Roman" w:eastAsiaTheme="minorHAnsi" w:hAnsi="Times New Roman" w:cstheme="minorBidi"/>
          <w:b/>
          <w:bCs/>
          <w:sz w:val="26"/>
          <w:szCs w:val="26"/>
        </w:rPr>
      </w:pPr>
      <w:r>
        <w:rPr>
          <w:rFonts w:ascii="Times New Roman" w:eastAsiaTheme="minorHAnsi" w:hAnsi="Times New Roman" w:cstheme="minorBidi"/>
          <w:b/>
          <w:bCs/>
          <w:sz w:val="26"/>
          <w:szCs w:val="26"/>
        </w:rPr>
        <w:t xml:space="preserve">Thursday, </w:t>
      </w:r>
      <w:r w:rsidR="00562989">
        <w:rPr>
          <w:rFonts w:ascii="Times New Roman" w:eastAsiaTheme="minorHAnsi" w:hAnsi="Times New Roman" w:cstheme="minorBidi"/>
          <w:b/>
          <w:bCs/>
          <w:sz w:val="26"/>
          <w:szCs w:val="26"/>
        </w:rPr>
        <w:t>November 28</w:t>
      </w:r>
      <w:r w:rsidR="00D11576">
        <w:rPr>
          <w:rFonts w:ascii="Times New Roman" w:eastAsiaTheme="minorHAnsi" w:hAnsi="Times New Roman" w:cstheme="minorBidi"/>
          <w:b/>
          <w:bCs/>
          <w:sz w:val="26"/>
          <w:szCs w:val="26"/>
        </w:rPr>
        <w:tab/>
        <w:t>THANKSGIVING HOLIDAY</w:t>
      </w:r>
    </w:p>
    <w:p w14:paraId="26B23B31" w14:textId="5608E438" w:rsidR="00D93262" w:rsidRPr="00D93262" w:rsidRDefault="00D93262" w:rsidP="00D93262">
      <w:pPr>
        <w:pStyle w:val="ListParagraph"/>
        <w:numPr>
          <w:ilvl w:val="0"/>
          <w:numId w:val="6"/>
        </w:numPr>
        <w:spacing w:before="120" w:after="120"/>
        <w:rPr>
          <w:rFonts w:ascii="Times New Roman" w:hAnsi="Times New Roman"/>
          <w:b/>
          <w:bCs/>
          <w:sz w:val="26"/>
          <w:szCs w:val="26"/>
        </w:rPr>
      </w:pPr>
      <w:r w:rsidRPr="0011743C">
        <w:rPr>
          <w:rFonts w:ascii="Times New Roman" w:hAnsi="Times New Roman"/>
          <w:b/>
          <w:bCs/>
          <w:sz w:val="26"/>
          <w:szCs w:val="26"/>
        </w:rPr>
        <w:t>NO LECTURE. NO READINGS</w:t>
      </w:r>
    </w:p>
    <w:p w14:paraId="74824F8B" w14:textId="77777777" w:rsidR="00A93FF3" w:rsidRDefault="00A93FF3" w:rsidP="004310C3">
      <w:pPr>
        <w:spacing w:before="120" w:after="120"/>
        <w:rPr>
          <w:rFonts w:ascii="Times New Roman" w:hAnsi="Times New Roman"/>
          <w:sz w:val="22"/>
          <w:szCs w:val="22"/>
        </w:rPr>
      </w:pPr>
    </w:p>
    <w:p w14:paraId="2085B28B" w14:textId="77777777" w:rsidR="006761B5" w:rsidRDefault="006761B5" w:rsidP="004310C3">
      <w:pPr>
        <w:spacing w:before="120" w:after="120"/>
        <w:rPr>
          <w:rFonts w:ascii="Times New Roman" w:hAnsi="Times New Roman"/>
          <w:sz w:val="22"/>
          <w:szCs w:val="22"/>
        </w:rPr>
      </w:pPr>
    </w:p>
    <w:p w14:paraId="5F2410E6" w14:textId="77777777" w:rsidR="00621E57" w:rsidRDefault="00621E57" w:rsidP="004310C3">
      <w:pPr>
        <w:spacing w:before="120" w:after="120"/>
        <w:rPr>
          <w:rFonts w:ascii="Times New Roman" w:hAnsi="Times New Roman"/>
          <w:sz w:val="22"/>
          <w:szCs w:val="22"/>
        </w:rPr>
      </w:pPr>
    </w:p>
    <w:p w14:paraId="45B20302" w14:textId="77777777" w:rsidR="00621E57" w:rsidRDefault="00621E57" w:rsidP="004310C3">
      <w:pPr>
        <w:spacing w:before="120" w:after="120"/>
        <w:rPr>
          <w:rFonts w:ascii="Times New Roman" w:hAnsi="Times New Roman"/>
          <w:sz w:val="22"/>
          <w:szCs w:val="22"/>
        </w:rPr>
      </w:pPr>
    </w:p>
    <w:p w14:paraId="44E79114" w14:textId="77777777" w:rsidR="00621E57" w:rsidRPr="0030669B" w:rsidRDefault="00621E57" w:rsidP="004310C3">
      <w:pPr>
        <w:spacing w:before="120" w:after="120"/>
        <w:rPr>
          <w:rFonts w:ascii="Times New Roman" w:hAnsi="Times New Roman"/>
          <w:sz w:val="22"/>
          <w:szCs w:val="22"/>
        </w:rPr>
      </w:pPr>
    </w:p>
    <w:p w14:paraId="57736771" w14:textId="2C5A5854" w:rsidR="0083067B" w:rsidRPr="00E40CA3" w:rsidRDefault="004F6DE6" w:rsidP="004310C3">
      <w:pPr>
        <w:spacing w:before="120" w:after="120"/>
        <w:rPr>
          <w:rFonts w:ascii="Times New Roman" w:hAnsi="Times New Roman"/>
          <w:b/>
          <w:szCs w:val="24"/>
          <w:u w:val="single"/>
        </w:rPr>
      </w:pPr>
      <w:r w:rsidRPr="00E40CA3">
        <w:rPr>
          <w:rFonts w:ascii="Times New Roman" w:hAnsi="Times New Roman"/>
          <w:b/>
          <w:szCs w:val="24"/>
          <w:u w:val="single"/>
        </w:rPr>
        <w:lastRenderedPageBreak/>
        <w:t xml:space="preserve">Week 10 </w:t>
      </w:r>
      <w:r w:rsidRPr="00E40CA3">
        <w:rPr>
          <w:rFonts w:ascii="Times New Roman" w:hAnsi="Times New Roman"/>
          <w:b/>
          <w:szCs w:val="24"/>
          <w:u w:val="single"/>
        </w:rPr>
        <w:tab/>
      </w:r>
      <w:r w:rsidRPr="00E40CA3">
        <w:rPr>
          <w:rFonts w:ascii="Times New Roman" w:hAnsi="Times New Roman"/>
          <w:b/>
          <w:szCs w:val="24"/>
          <w:u w:val="single"/>
        </w:rPr>
        <w:tab/>
      </w:r>
      <w:r w:rsidR="00F266A4" w:rsidRPr="00E40CA3">
        <w:rPr>
          <w:rFonts w:ascii="Times New Roman" w:hAnsi="Times New Roman"/>
          <w:b/>
          <w:szCs w:val="24"/>
          <w:u w:val="single"/>
        </w:rPr>
        <w:t>______________</w:t>
      </w:r>
      <w:r w:rsidR="005632F6" w:rsidRPr="00E40CA3">
        <w:rPr>
          <w:rFonts w:ascii="Times New Roman" w:hAnsi="Times New Roman"/>
          <w:b/>
          <w:szCs w:val="24"/>
          <w:u w:val="single"/>
        </w:rPr>
        <w:t>_____________</w:t>
      </w:r>
      <w:r w:rsidR="00F266A4" w:rsidRPr="00D350F6">
        <w:rPr>
          <w:rFonts w:ascii="Times New Roman" w:hAnsi="Times New Roman"/>
          <w:b/>
          <w:szCs w:val="24"/>
          <w:u w:val="single"/>
        </w:rPr>
        <w:t xml:space="preserve">Resisting the Norm: </w:t>
      </w:r>
      <w:r w:rsidR="00DB61D4" w:rsidRPr="00D350F6">
        <w:rPr>
          <w:rFonts w:ascii="Times New Roman" w:hAnsi="Times New Roman"/>
          <w:b/>
          <w:szCs w:val="24"/>
          <w:u w:val="single"/>
        </w:rPr>
        <w:t>Student Voice</w:t>
      </w:r>
      <w:r w:rsidR="00DF68F1">
        <w:rPr>
          <w:rFonts w:ascii="Times New Roman" w:hAnsi="Times New Roman"/>
          <w:b/>
          <w:szCs w:val="24"/>
          <w:u w:val="single"/>
        </w:rPr>
        <w:t>s</w:t>
      </w:r>
    </w:p>
    <w:p w14:paraId="0F01EAFE" w14:textId="0E3BC8E3" w:rsidR="00F266A4" w:rsidRPr="00E40CA3" w:rsidRDefault="00A6190A" w:rsidP="00BF1FF4">
      <w:pPr>
        <w:spacing w:before="120" w:after="120"/>
        <w:rPr>
          <w:rFonts w:ascii="Times New Roman" w:hAnsi="Times New Roman"/>
          <w:b/>
          <w:bCs/>
          <w:sz w:val="26"/>
          <w:szCs w:val="26"/>
        </w:rPr>
      </w:pPr>
      <w:r>
        <w:rPr>
          <w:rFonts w:ascii="Times New Roman" w:hAnsi="Times New Roman"/>
          <w:b/>
          <w:bCs/>
          <w:sz w:val="26"/>
          <w:szCs w:val="26"/>
        </w:rPr>
        <w:t xml:space="preserve">Tuesday, </w:t>
      </w:r>
      <w:r w:rsidR="006B4BF3">
        <w:rPr>
          <w:rFonts w:ascii="Times New Roman" w:hAnsi="Times New Roman"/>
          <w:b/>
          <w:bCs/>
          <w:sz w:val="26"/>
          <w:szCs w:val="26"/>
        </w:rPr>
        <w:t xml:space="preserve">December </w:t>
      </w:r>
      <w:proofErr w:type="gramStart"/>
      <w:r w:rsidR="006B4BF3">
        <w:rPr>
          <w:rFonts w:ascii="Times New Roman" w:hAnsi="Times New Roman"/>
          <w:b/>
          <w:bCs/>
          <w:sz w:val="26"/>
          <w:szCs w:val="26"/>
        </w:rPr>
        <w:t>3</w:t>
      </w:r>
      <w:r w:rsidR="008E53C0">
        <w:rPr>
          <w:rFonts w:ascii="Times New Roman" w:hAnsi="Times New Roman"/>
          <w:b/>
          <w:bCs/>
          <w:sz w:val="26"/>
          <w:szCs w:val="26"/>
        </w:rPr>
        <w:t xml:space="preserve">  </w:t>
      </w:r>
      <w:r w:rsidR="008E53C0" w:rsidRPr="00441738">
        <w:rPr>
          <w:rFonts w:ascii="Times New Roman" w:hAnsi="Times New Roman"/>
          <w:b/>
          <w:bCs/>
          <w:sz w:val="26"/>
          <w:szCs w:val="26"/>
          <w:highlight w:val="yellow"/>
        </w:rPr>
        <w:t>Synchronous</w:t>
      </w:r>
      <w:proofErr w:type="gramEnd"/>
      <w:r w:rsidR="008E53C0" w:rsidRPr="00441738">
        <w:rPr>
          <w:rFonts w:ascii="Times New Roman" w:hAnsi="Times New Roman"/>
          <w:b/>
          <w:bCs/>
          <w:sz w:val="26"/>
          <w:szCs w:val="26"/>
          <w:highlight w:val="yellow"/>
        </w:rPr>
        <w:t xml:space="preserve"> Lecture on Zoom – Mandatory Attendance</w:t>
      </w:r>
    </w:p>
    <w:p w14:paraId="577891C7" w14:textId="5AFA1BDA" w:rsidR="00AE44B2" w:rsidRPr="00584198" w:rsidRDefault="00A71DAD" w:rsidP="00AE44B2">
      <w:pPr>
        <w:pStyle w:val="ListParagraph"/>
        <w:numPr>
          <w:ilvl w:val="0"/>
          <w:numId w:val="11"/>
        </w:numPr>
        <w:spacing w:before="120" w:after="120"/>
        <w:rPr>
          <w:rFonts w:ascii="Times New Roman" w:hAnsi="Times New Roman"/>
          <w:sz w:val="24"/>
          <w:szCs w:val="24"/>
        </w:rPr>
      </w:pPr>
      <w:r>
        <w:rPr>
          <w:rFonts w:ascii="Times New Roman" w:hAnsi="Times New Roman"/>
          <w:sz w:val="24"/>
          <w:szCs w:val="24"/>
        </w:rPr>
        <w:t>Visual Essay Presentations on Zoom</w:t>
      </w:r>
      <w:r w:rsidR="00FF354D">
        <w:rPr>
          <w:rFonts w:ascii="Times New Roman" w:hAnsi="Times New Roman"/>
          <w:sz w:val="24"/>
          <w:szCs w:val="24"/>
        </w:rPr>
        <w:t xml:space="preserve"> (visual essay write-up due </w:t>
      </w:r>
      <w:r w:rsidR="00C714A4">
        <w:rPr>
          <w:rFonts w:ascii="Times New Roman" w:hAnsi="Times New Roman"/>
          <w:sz w:val="24"/>
          <w:szCs w:val="24"/>
        </w:rPr>
        <w:t xml:space="preserve">by </w:t>
      </w:r>
      <w:r w:rsidR="00647511">
        <w:rPr>
          <w:rFonts w:ascii="Times New Roman" w:hAnsi="Times New Roman"/>
          <w:sz w:val="24"/>
          <w:szCs w:val="24"/>
        </w:rPr>
        <w:t>December 10</w:t>
      </w:r>
      <w:r w:rsidR="00FF354D">
        <w:rPr>
          <w:rFonts w:ascii="Times New Roman" w:hAnsi="Times New Roman"/>
          <w:sz w:val="24"/>
          <w:szCs w:val="24"/>
        </w:rPr>
        <w:t>)</w:t>
      </w:r>
    </w:p>
    <w:p w14:paraId="2A9D0367" w14:textId="77777777" w:rsidR="00AE44B2" w:rsidRPr="00AE44B2" w:rsidRDefault="00AE44B2" w:rsidP="00AE44B2">
      <w:pPr>
        <w:pStyle w:val="ListParagraph"/>
        <w:spacing w:before="120" w:after="120"/>
        <w:rPr>
          <w:rFonts w:ascii="Times New Roman" w:hAnsi="Times New Roman"/>
        </w:rPr>
      </w:pPr>
    </w:p>
    <w:p w14:paraId="0154341E" w14:textId="5C84115D" w:rsidR="001637EF" w:rsidRPr="00584198" w:rsidRDefault="00A6190A" w:rsidP="00BF1FF4">
      <w:pPr>
        <w:spacing w:before="120" w:after="120"/>
        <w:rPr>
          <w:rFonts w:ascii="Times New Roman" w:hAnsi="Times New Roman"/>
          <w:b/>
          <w:bCs/>
          <w:sz w:val="26"/>
          <w:szCs w:val="26"/>
        </w:rPr>
      </w:pPr>
      <w:r>
        <w:rPr>
          <w:rFonts w:ascii="Times New Roman" w:hAnsi="Times New Roman"/>
          <w:b/>
          <w:bCs/>
          <w:sz w:val="26"/>
          <w:szCs w:val="26"/>
        </w:rPr>
        <w:t xml:space="preserve">Thursday, </w:t>
      </w:r>
      <w:r w:rsidR="006B4BF3">
        <w:rPr>
          <w:rFonts w:ascii="Times New Roman" w:hAnsi="Times New Roman"/>
          <w:b/>
          <w:bCs/>
          <w:sz w:val="26"/>
          <w:szCs w:val="26"/>
        </w:rPr>
        <w:t xml:space="preserve">December </w:t>
      </w:r>
      <w:proofErr w:type="gramStart"/>
      <w:r w:rsidR="006B4BF3">
        <w:rPr>
          <w:rFonts w:ascii="Times New Roman" w:hAnsi="Times New Roman"/>
          <w:b/>
          <w:bCs/>
          <w:sz w:val="26"/>
          <w:szCs w:val="26"/>
        </w:rPr>
        <w:t>5</w:t>
      </w:r>
      <w:r w:rsidR="008E53C0">
        <w:rPr>
          <w:rFonts w:ascii="Times New Roman" w:hAnsi="Times New Roman"/>
          <w:b/>
          <w:bCs/>
          <w:sz w:val="26"/>
          <w:szCs w:val="26"/>
        </w:rPr>
        <w:t xml:space="preserve">  </w:t>
      </w:r>
      <w:r w:rsidR="008E53C0" w:rsidRPr="00441738">
        <w:rPr>
          <w:rFonts w:ascii="Times New Roman" w:hAnsi="Times New Roman"/>
          <w:b/>
          <w:bCs/>
          <w:sz w:val="26"/>
          <w:szCs w:val="26"/>
          <w:highlight w:val="yellow"/>
        </w:rPr>
        <w:t>Synchronous</w:t>
      </w:r>
      <w:proofErr w:type="gramEnd"/>
      <w:r w:rsidR="008E53C0" w:rsidRPr="00441738">
        <w:rPr>
          <w:rFonts w:ascii="Times New Roman" w:hAnsi="Times New Roman"/>
          <w:b/>
          <w:bCs/>
          <w:sz w:val="26"/>
          <w:szCs w:val="26"/>
          <w:highlight w:val="yellow"/>
        </w:rPr>
        <w:t xml:space="preserve"> Lecture on Zoom – Mandatory Attendance</w:t>
      </w:r>
    </w:p>
    <w:p w14:paraId="012FDC91" w14:textId="2A7AECAE" w:rsidR="00EF3C0C" w:rsidRPr="00A71DAD" w:rsidRDefault="00A71DAD" w:rsidP="00AE44B2">
      <w:pPr>
        <w:pStyle w:val="ListParagraph"/>
        <w:numPr>
          <w:ilvl w:val="0"/>
          <w:numId w:val="11"/>
        </w:numPr>
        <w:spacing w:before="120" w:after="120"/>
        <w:rPr>
          <w:rFonts w:ascii="Times New Roman" w:hAnsi="Times New Roman"/>
          <w:sz w:val="24"/>
          <w:szCs w:val="24"/>
        </w:rPr>
      </w:pPr>
      <w:r>
        <w:rPr>
          <w:rFonts w:ascii="Times New Roman" w:hAnsi="Times New Roman"/>
          <w:sz w:val="24"/>
          <w:szCs w:val="24"/>
        </w:rPr>
        <w:t>Visual Essay Presentations on Zoom</w:t>
      </w:r>
      <w:r w:rsidR="00FF354D">
        <w:rPr>
          <w:rFonts w:ascii="Times New Roman" w:hAnsi="Times New Roman"/>
          <w:sz w:val="24"/>
          <w:szCs w:val="24"/>
        </w:rPr>
        <w:t xml:space="preserve"> (visual essay write-up due </w:t>
      </w:r>
      <w:r w:rsidR="00C714A4">
        <w:rPr>
          <w:rFonts w:ascii="Times New Roman" w:hAnsi="Times New Roman"/>
          <w:sz w:val="24"/>
          <w:szCs w:val="24"/>
        </w:rPr>
        <w:t xml:space="preserve">by </w:t>
      </w:r>
      <w:r w:rsidR="00647511">
        <w:rPr>
          <w:rFonts w:ascii="Times New Roman" w:hAnsi="Times New Roman"/>
          <w:sz w:val="24"/>
          <w:szCs w:val="24"/>
        </w:rPr>
        <w:t>December 10</w:t>
      </w:r>
      <w:r w:rsidR="00FF354D">
        <w:rPr>
          <w:rFonts w:ascii="Times New Roman" w:hAnsi="Times New Roman"/>
          <w:sz w:val="24"/>
          <w:szCs w:val="24"/>
        </w:rPr>
        <w:t>)</w:t>
      </w:r>
    </w:p>
    <w:p w14:paraId="51C13A7F" w14:textId="77777777" w:rsidR="00255C41" w:rsidRDefault="00255C41" w:rsidP="00656AD1">
      <w:pPr>
        <w:spacing w:before="120" w:after="120"/>
        <w:rPr>
          <w:rFonts w:ascii="Times New Roman" w:hAnsi="Times New Roman"/>
        </w:rPr>
      </w:pPr>
    </w:p>
    <w:p w14:paraId="7E1A349D" w14:textId="77777777" w:rsidR="006761B5" w:rsidRPr="00656AD1" w:rsidRDefault="006761B5" w:rsidP="00656AD1">
      <w:pPr>
        <w:spacing w:before="120" w:after="120"/>
        <w:rPr>
          <w:rFonts w:ascii="Times New Roman" w:hAnsi="Times New Roman"/>
        </w:rPr>
      </w:pPr>
    </w:p>
    <w:p w14:paraId="242D5B2A" w14:textId="77777777" w:rsidR="00E22349" w:rsidRPr="004C5569" w:rsidRDefault="00E22349" w:rsidP="008B269E">
      <w:pPr>
        <w:spacing w:before="120" w:after="120"/>
        <w:rPr>
          <w:rFonts w:ascii="Times New Roman" w:hAnsi="Times New Roman"/>
          <w:b/>
          <w:szCs w:val="24"/>
          <w:u w:val="single"/>
        </w:rPr>
      </w:pPr>
      <w:r w:rsidRPr="004C5569">
        <w:rPr>
          <w:rFonts w:ascii="Times New Roman" w:hAnsi="Times New Roman"/>
          <w:b/>
          <w:szCs w:val="24"/>
          <w:u w:val="single"/>
        </w:rPr>
        <w:t>Finals Week</w:t>
      </w:r>
    </w:p>
    <w:p w14:paraId="6B329744" w14:textId="6CB00ADB" w:rsidR="009E7EBB" w:rsidRDefault="00EF3C0C" w:rsidP="0090061E">
      <w:pPr>
        <w:pStyle w:val="ListParagraph"/>
        <w:numPr>
          <w:ilvl w:val="0"/>
          <w:numId w:val="10"/>
        </w:numPr>
        <w:spacing w:before="120" w:after="120"/>
        <w:rPr>
          <w:rFonts w:ascii="Times New Roman" w:hAnsi="Times New Roman"/>
          <w:b/>
          <w:sz w:val="24"/>
          <w:szCs w:val="24"/>
        </w:rPr>
      </w:pPr>
      <w:r w:rsidRPr="004C5569">
        <w:rPr>
          <w:rFonts w:ascii="Times New Roman" w:hAnsi="Times New Roman"/>
          <w:b/>
          <w:sz w:val="24"/>
          <w:szCs w:val="24"/>
        </w:rPr>
        <w:t xml:space="preserve">Analytic Essay </w:t>
      </w:r>
      <w:r w:rsidR="00EC5605">
        <w:rPr>
          <w:rFonts w:ascii="Times New Roman" w:hAnsi="Times New Roman"/>
          <w:b/>
          <w:sz w:val="24"/>
          <w:szCs w:val="24"/>
        </w:rPr>
        <w:t xml:space="preserve">paper </w:t>
      </w:r>
      <w:r w:rsidR="00031248">
        <w:rPr>
          <w:rFonts w:ascii="Times New Roman" w:hAnsi="Times New Roman"/>
          <w:b/>
          <w:sz w:val="24"/>
          <w:szCs w:val="24"/>
        </w:rPr>
        <w:t xml:space="preserve">and Visual Essay </w:t>
      </w:r>
      <w:r w:rsidR="00EC5605">
        <w:rPr>
          <w:rFonts w:ascii="Times New Roman" w:hAnsi="Times New Roman"/>
          <w:b/>
          <w:sz w:val="24"/>
          <w:szCs w:val="24"/>
        </w:rPr>
        <w:t>w</w:t>
      </w:r>
      <w:r w:rsidR="00031248">
        <w:rPr>
          <w:rFonts w:ascii="Times New Roman" w:hAnsi="Times New Roman"/>
          <w:b/>
          <w:sz w:val="24"/>
          <w:szCs w:val="24"/>
        </w:rPr>
        <w:t xml:space="preserve">rite-up </w:t>
      </w:r>
      <w:r w:rsidRPr="004C5569">
        <w:rPr>
          <w:rFonts w:ascii="Times New Roman" w:hAnsi="Times New Roman"/>
          <w:b/>
          <w:sz w:val="24"/>
          <w:szCs w:val="24"/>
        </w:rPr>
        <w:t>due</w:t>
      </w:r>
      <w:r w:rsidR="002C303F" w:rsidRPr="004C5569">
        <w:rPr>
          <w:rFonts w:ascii="Times New Roman" w:hAnsi="Times New Roman"/>
          <w:b/>
          <w:sz w:val="24"/>
          <w:szCs w:val="24"/>
        </w:rPr>
        <w:t xml:space="preserve"> on </w:t>
      </w:r>
      <w:r w:rsidR="007F31FA" w:rsidRPr="004C5569">
        <w:rPr>
          <w:rFonts w:ascii="Times New Roman" w:hAnsi="Times New Roman"/>
          <w:b/>
          <w:sz w:val="24"/>
          <w:szCs w:val="24"/>
        </w:rPr>
        <w:t>Canvas</w:t>
      </w:r>
      <w:r w:rsidR="002C303F" w:rsidRPr="004C5569">
        <w:rPr>
          <w:rFonts w:ascii="Times New Roman" w:hAnsi="Times New Roman"/>
          <w:b/>
          <w:sz w:val="24"/>
          <w:szCs w:val="24"/>
        </w:rPr>
        <w:t xml:space="preserve"> </w:t>
      </w:r>
      <w:r w:rsidR="00EC5605">
        <w:rPr>
          <w:rFonts w:ascii="Times New Roman" w:hAnsi="Times New Roman"/>
          <w:b/>
          <w:sz w:val="24"/>
          <w:szCs w:val="24"/>
        </w:rPr>
        <w:t xml:space="preserve">no later </w:t>
      </w:r>
      <w:r w:rsidR="00F23C2B">
        <w:rPr>
          <w:rFonts w:ascii="Times New Roman" w:hAnsi="Times New Roman"/>
          <w:b/>
          <w:sz w:val="24"/>
          <w:szCs w:val="24"/>
        </w:rPr>
        <w:t xml:space="preserve">than </w:t>
      </w:r>
      <w:r w:rsidR="00F23C2B" w:rsidRPr="004C5569">
        <w:rPr>
          <w:rFonts w:ascii="Times New Roman" w:hAnsi="Times New Roman"/>
          <w:b/>
          <w:sz w:val="24"/>
          <w:szCs w:val="24"/>
        </w:rPr>
        <w:t>Tuesday</w:t>
      </w:r>
      <w:r w:rsidR="007F31FA" w:rsidRPr="00F23C2B">
        <w:rPr>
          <w:rFonts w:ascii="Times New Roman" w:hAnsi="Times New Roman"/>
          <w:b/>
          <w:sz w:val="24"/>
          <w:szCs w:val="24"/>
        </w:rPr>
        <w:t>,</w:t>
      </w:r>
      <w:r w:rsidR="00975D28" w:rsidRPr="00F23C2B">
        <w:rPr>
          <w:rFonts w:ascii="Times New Roman" w:hAnsi="Times New Roman"/>
          <w:b/>
          <w:sz w:val="24"/>
          <w:szCs w:val="24"/>
        </w:rPr>
        <w:t xml:space="preserve"> </w:t>
      </w:r>
      <w:r w:rsidR="00E07F6F" w:rsidRPr="00E07F6F">
        <w:rPr>
          <w:rFonts w:ascii="Times New Roman" w:hAnsi="Times New Roman"/>
          <w:b/>
          <w:sz w:val="24"/>
          <w:szCs w:val="24"/>
        </w:rPr>
        <w:t>December 10</w:t>
      </w:r>
      <w:r w:rsidR="00E07F6F" w:rsidRPr="00E07F6F">
        <w:rPr>
          <w:rFonts w:ascii="Times New Roman" w:hAnsi="Times New Roman"/>
          <w:b/>
          <w:sz w:val="24"/>
          <w:szCs w:val="24"/>
          <w:vertAlign w:val="superscript"/>
        </w:rPr>
        <w:t>th</w:t>
      </w:r>
      <w:r w:rsidR="00E07F6F" w:rsidRPr="00E07F6F">
        <w:rPr>
          <w:rFonts w:ascii="Times New Roman" w:hAnsi="Times New Roman"/>
          <w:b/>
          <w:sz w:val="24"/>
          <w:szCs w:val="24"/>
        </w:rPr>
        <w:t xml:space="preserve"> </w:t>
      </w:r>
      <w:r w:rsidR="004C5569" w:rsidRPr="00E07F6F">
        <w:rPr>
          <w:rFonts w:ascii="Times New Roman" w:hAnsi="Times New Roman"/>
          <w:b/>
          <w:sz w:val="24"/>
          <w:szCs w:val="24"/>
        </w:rPr>
        <w:t>b</w:t>
      </w:r>
      <w:r w:rsidR="004C5569" w:rsidRPr="004C5569">
        <w:rPr>
          <w:rFonts w:ascii="Times New Roman" w:hAnsi="Times New Roman"/>
          <w:b/>
          <w:sz w:val="24"/>
          <w:szCs w:val="24"/>
        </w:rPr>
        <w:t>y 11:59PM</w:t>
      </w:r>
      <w:r w:rsidR="00710F6C" w:rsidRPr="004C5569">
        <w:rPr>
          <w:rFonts w:ascii="Times New Roman" w:hAnsi="Times New Roman"/>
          <w:b/>
          <w:sz w:val="24"/>
          <w:szCs w:val="24"/>
        </w:rPr>
        <w:t xml:space="preserve"> </w:t>
      </w:r>
    </w:p>
    <w:p w14:paraId="7463DADF" w14:textId="77777777" w:rsidR="00647511" w:rsidRPr="0090061E" w:rsidRDefault="00647511" w:rsidP="00647511">
      <w:pPr>
        <w:pStyle w:val="ListParagraph"/>
        <w:spacing w:before="120" w:after="120"/>
        <w:rPr>
          <w:rFonts w:ascii="Times New Roman" w:hAnsi="Times New Roman"/>
          <w:b/>
          <w:sz w:val="24"/>
          <w:szCs w:val="24"/>
        </w:rPr>
      </w:pPr>
    </w:p>
    <w:p w14:paraId="61B4733C" w14:textId="43EC7856" w:rsidR="000430A8" w:rsidRPr="00A66F9A" w:rsidRDefault="00A93D7A" w:rsidP="004C5569">
      <w:pPr>
        <w:pStyle w:val="ListParagraph"/>
        <w:numPr>
          <w:ilvl w:val="0"/>
          <w:numId w:val="10"/>
        </w:numPr>
        <w:spacing w:before="120" w:after="120"/>
        <w:rPr>
          <w:rFonts w:ascii="Times New Roman" w:hAnsi="Times New Roman"/>
          <w:bCs/>
          <w:sz w:val="24"/>
          <w:szCs w:val="24"/>
        </w:rPr>
      </w:pPr>
      <w:r w:rsidRPr="00A66F9A">
        <w:rPr>
          <w:rFonts w:ascii="Times New Roman" w:hAnsi="Times New Roman"/>
          <w:bCs/>
          <w:sz w:val="24"/>
          <w:szCs w:val="24"/>
        </w:rPr>
        <w:t xml:space="preserve">NO IN-CLASS </w:t>
      </w:r>
      <w:r w:rsidR="00255C41" w:rsidRPr="00A66F9A">
        <w:rPr>
          <w:rFonts w:ascii="Times New Roman" w:hAnsi="Times New Roman"/>
          <w:bCs/>
          <w:sz w:val="24"/>
          <w:szCs w:val="24"/>
        </w:rPr>
        <w:t>FINAL</w:t>
      </w:r>
      <w:r w:rsidR="0090061E" w:rsidRPr="00A66F9A">
        <w:rPr>
          <w:rFonts w:ascii="Times New Roman" w:hAnsi="Times New Roman"/>
          <w:bCs/>
          <w:sz w:val="24"/>
          <w:szCs w:val="24"/>
        </w:rPr>
        <w:t xml:space="preserve"> </w:t>
      </w:r>
    </w:p>
    <w:sectPr w:rsidR="000430A8" w:rsidRPr="00A66F9A" w:rsidSect="00272986">
      <w:headerReference w:type="even" r:id="rId28"/>
      <w:footerReference w:type="default" r:id="rId2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9A07D" w14:textId="77777777" w:rsidR="00D239EE" w:rsidRDefault="00D239EE">
      <w:r>
        <w:separator/>
      </w:r>
    </w:p>
  </w:endnote>
  <w:endnote w:type="continuationSeparator" w:id="0">
    <w:p w14:paraId="5DCF5EFC" w14:textId="77777777" w:rsidR="00D239EE" w:rsidRDefault="00D2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31CFE" w14:textId="51D39D1E" w:rsidR="00271A51" w:rsidRPr="006A0317" w:rsidRDefault="00271A51" w:rsidP="006A0317">
    <w:pPr>
      <w:pStyle w:val="Footer"/>
      <w:rPr>
        <w:sz w:val="22"/>
        <w:szCs w:val="22"/>
      </w:rPr>
    </w:pPr>
    <w:r w:rsidRPr="006A0317">
      <w:rPr>
        <w:sz w:val="22"/>
        <w:szCs w:val="22"/>
      </w:rPr>
      <w:t>EDS</w:t>
    </w:r>
    <w:r>
      <w:rPr>
        <w:sz w:val="22"/>
        <w:szCs w:val="22"/>
      </w:rPr>
      <w:t>/SOC 117</w:t>
    </w:r>
    <w:r w:rsidRPr="006A0317">
      <w:rPr>
        <w:sz w:val="22"/>
        <w:szCs w:val="22"/>
      </w:rPr>
      <w:t xml:space="preserve">                                       </w:t>
    </w:r>
    <w:r>
      <w:rPr>
        <w:sz w:val="22"/>
        <w:szCs w:val="22"/>
      </w:rPr>
      <w:tab/>
    </w:r>
    <w:r>
      <w:rPr>
        <w:sz w:val="22"/>
        <w:szCs w:val="22"/>
      </w:rPr>
      <w:tab/>
    </w:r>
    <w:r w:rsidR="006D2DDC">
      <w:rPr>
        <w:sz w:val="22"/>
        <w:szCs w:val="22"/>
      </w:rPr>
      <w:t>Fall</w:t>
    </w:r>
    <w:r w:rsidR="00DE1857">
      <w:rPr>
        <w:sz w:val="22"/>
        <w:szCs w:val="22"/>
      </w:rPr>
      <w:t xml:space="preserve"> 2024</w:t>
    </w:r>
    <w:r w:rsidRPr="006A0317">
      <w:rPr>
        <w:sz w:val="22"/>
        <w:szCs w:val="22"/>
      </w:rPr>
      <w:t xml:space="preserve">                                                          </w:t>
    </w:r>
    <w:sdt>
      <w:sdtPr>
        <w:rPr>
          <w:sz w:val="22"/>
          <w:szCs w:val="22"/>
        </w:rPr>
        <w:id w:val="-811711483"/>
        <w:docPartObj>
          <w:docPartGallery w:val="Page Numbers (Bottom of Page)"/>
          <w:docPartUnique/>
        </w:docPartObj>
      </w:sdtPr>
      <w:sdtEndPr>
        <w:rPr>
          <w:noProof/>
        </w:rPr>
      </w:sdtEndPr>
      <w:sdtContent>
        <w:r w:rsidRPr="006A0317">
          <w:rPr>
            <w:sz w:val="22"/>
            <w:szCs w:val="22"/>
          </w:rPr>
          <w:t xml:space="preserve">       </w:t>
        </w:r>
        <w:r w:rsidRPr="006A0317">
          <w:rPr>
            <w:sz w:val="22"/>
            <w:szCs w:val="22"/>
          </w:rPr>
          <w:fldChar w:fldCharType="begin"/>
        </w:r>
        <w:r w:rsidRPr="006A0317">
          <w:rPr>
            <w:sz w:val="22"/>
            <w:szCs w:val="22"/>
          </w:rPr>
          <w:instrText xml:space="preserve"> PAGE   \* MERGEFORMAT </w:instrText>
        </w:r>
        <w:r w:rsidRPr="006A0317">
          <w:rPr>
            <w:sz w:val="22"/>
            <w:szCs w:val="22"/>
          </w:rPr>
          <w:fldChar w:fldCharType="separate"/>
        </w:r>
        <w:r>
          <w:rPr>
            <w:noProof/>
            <w:sz w:val="22"/>
            <w:szCs w:val="22"/>
          </w:rPr>
          <w:t>1</w:t>
        </w:r>
        <w:r w:rsidRPr="006A0317">
          <w:rPr>
            <w:noProof/>
            <w:sz w:val="22"/>
            <w:szCs w:val="22"/>
          </w:rPr>
          <w:fldChar w:fldCharType="end"/>
        </w:r>
      </w:sdtContent>
    </w:sdt>
  </w:p>
  <w:p w14:paraId="1F6BF61F" w14:textId="77777777" w:rsidR="00271A51" w:rsidRDefault="00271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60329" w14:textId="77777777" w:rsidR="00D239EE" w:rsidRDefault="00D239EE">
      <w:r>
        <w:separator/>
      </w:r>
    </w:p>
  </w:footnote>
  <w:footnote w:type="continuationSeparator" w:id="0">
    <w:p w14:paraId="2B190CC0" w14:textId="77777777" w:rsidR="00D239EE" w:rsidRDefault="00D2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80FD0" w14:textId="77777777" w:rsidR="00271A51" w:rsidRDefault="00271A51">
    <w:pPr>
      <w:pStyle w:val="Header"/>
      <w:framePr w:w="576" w:wrap="around" w:vAnchor="page" w:hAnchor="page" w:x="10945" w:y="721"/>
      <w:jc w:val="right"/>
      <w:rPr>
        <w:rStyle w:val="PageNumber"/>
        <w:rFonts w:ascii="Times" w:eastAsia="Times" w:hAnsi="Times"/>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453788F" w14:textId="77777777" w:rsidR="00271A51" w:rsidRDefault="00271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C41"/>
    <w:multiLevelType w:val="hybridMultilevel"/>
    <w:tmpl w:val="E98A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7201F"/>
    <w:multiLevelType w:val="hybridMultilevel"/>
    <w:tmpl w:val="504AAA96"/>
    <w:lvl w:ilvl="0" w:tplc="5E1AA1B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280DA7"/>
    <w:multiLevelType w:val="hybridMultilevel"/>
    <w:tmpl w:val="9812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B3FBC"/>
    <w:multiLevelType w:val="hybridMultilevel"/>
    <w:tmpl w:val="7D48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6352F"/>
    <w:multiLevelType w:val="hybridMultilevel"/>
    <w:tmpl w:val="67A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D577A"/>
    <w:multiLevelType w:val="hybridMultilevel"/>
    <w:tmpl w:val="BF406B00"/>
    <w:lvl w:ilvl="0" w:tplc="61E4049E">
      <w:start w:val="1"/>
      <w:numFmt w:val="decimal"/>
      <w:lvlText w:val="%1."/>
      <w:lvlJc w:val="left"/>
      <w:pPr>
        <w:ind w:left="785" w:hanging="360"/>
      </w:pPr>
      <w:rPr>
        <w:sz w:val="24"/>
        <w:szCs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247A2009"/>
    <w:multiLevelType w:val="hybridMultilevel"/>
    <w:tmpl w:val="71AA0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C6D2F"/>
    <w:multiLevelType w:val="hybridMultilevel"/>
    <w:tmpl w:val="D310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55B0B"/>
    <w:multiLevelType w:val="hybridMultilevel"/>
    <w:tmpl w:val="DB6C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C48B8"/>
    <w:multiLevelType w:val="hybridMultilevel"/>
    <w:tmpl w:val="1EFE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C48A6"/>
    <w:multiLevelType w:val="hybridMultilevel"/>
    <w:tmpl w:val="4AE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23BC5"/>
    <w:multiLevelType w:val="multilevel"/>
    <w:tmpl w:val="86FE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131A8"/>
    <w:multiLevelType w:val="hybridMultilevel"/>
    <w:tmpl w:val="52FE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423A7"/>
    <w:multiLevelType w:val="hybridMultilevel"/>
    <w:tmpl w:val="E9D2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341A7"/>
    <w:multiLevelType w:val="hybridMultilevel"/>
    <w:tmpl w:val="8FE4B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673D1A"/>
    <w:multiLevelType w:val="hybridMultilevel"/>
    <w:tmpl w:val="293E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A3EDC"/>
    <w:multiLevelType w:val="hybridMultilevel"/>
    <w:tmpl w:val="18888CDA"/>
    <w:lvl w:ilvl="0" w:tplc="ECB0B4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67034B"/>
    <w:multiLevelType w:val="hybridMultilevel"/>
    <w:tmpl w:val="105A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35BB8"/>
    <w:multiLevelType w:val="hybridMultilevel"/>
    <w:tmpl w:val="44C25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342A5"/>
    <w:multiLevelType w:val="hybridMultilevel"/>
    <w:tmpl w:val="CB38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F2755"/>
    <w:multiLevelType w:val="hybridMultilevel"/>
    <w:tmpl w:val="453CA30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4F4956A9"/>
    <w:multiLevelType w:val="hybridMultilevel"/>
    <w:tmpl w:val="DF32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0557C"/>
    <w:multiLevelType w:val="hybridMultilevel"/>
    <w:tmpl w:val="3522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96EA9"/>
    <w:multiLevelType w:val="hybridMultilevel"/>
    <w:tmpl w:val="3D82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B0707"/>
    <w:multiLevelType w:val="hybridMultilevel"/>
    <w:tmpl w:val="A78E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841B7"/>
    <w:multiLevelType w:val="multilevel"/>
    <w:tmpl w:val="AF04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31A21"/>
    <w:multiLevelType w:val="hybridMultilevel"/>
    <w:tmpl w:val="57EC4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655C395C"/>
    <w:multiLevelType w:val="hybridMultilevel"/>
    <w:tmpl w:val="3370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57F22"/>
    <w:multiLevelType w:val="hybridMultilevel"/>
    <w:tmpl w:val="484CF3DA"/>
    <w:lvl w:ilvl="0" w:tplc="AEB007A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311707"/>
    <w:multiLevelType w:val="multilevel"/>
    <w:tmpl w:val="3EC2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7E2F7D"/>
    <w:multiLevelType w:val="hybridMultilevel"/>
    <w:tmpl w:val="1F0A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A34872"/>
    <w:multiLevelType w:val="hybridMultilevel"/>
    <w:tmpl w:val="1AC20AA8"/>
    <w:lvl w:ilvl="0" w:tplc="2CD661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AA01B7"/>
    <w:multiLevelType w:val="hybridMultilevel"/>
    <w:tmpl w:val="66F0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A65B4"/>
    <w:multiLevelType w:val="multilevel"/>
    <w:tmpl w:val="2530F9B4"/>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1467684">
    <w:abstractNumId w:val="2"/>
  </w:num>
  <w:num w:numId="2" w16cid:durableId="195510535">
    <w:abstractNumId w:val="3"/>
  </w:num>
  <w:num w:numId="3" w16cid:durableId="197087967">
    <w:abstractNumId w:val="20"/>
  </w:num>
  <w:num w:numId="4" w16cid:durableId="1907841230">
    <w:abstractNumId w:val="15"/>
  </w:num>
  <w:num w:numId="5" w16cid:durableId="1889027021">
    <w:abstractNumId w:val="30"/>
  </w:num>
  <w:num w:numId="6" w16cid:durableId="1785877223">
    <w:abstractNumId w:val="10"/>
  </w:num>
  <w:num w:numId="7" w16cid:durableId="105080368">
    <w:abstractNumId w:val="0"/>
  </w:num>
  <w:num w:numId="8" w16cid:durableId="957563472">
    <w:abstractNumId w:val="14"/>
  </w:num>
  <w:num w:numId="9" w16cid:durableId="382871958">
    <w:abstractNumId w:val="27"/>
  </w:num>
  <w:num w:numId="10" w16cid:durableId="1463767509">
    <w:abstractNumId w:val="32"/>
  </w:num>
  <w:num w:numId="11" w16cid:durableId="13381550">
    <w:abstractNumId w:val="21"/>
  </w:num>
  <w:num w:numId="12" w16cid:durableId="894004041">
    <w:abstractNumId w:val="6"/>
  </w:num>
  <w:num w:numId="13" w16cid:durableId="310789830">
    <w:abstractNumId w:val="7"/>
  </w:num>
  <w:num w:numId="14" w16cid:durableId="1760128615">
    <w:abstractNumId w:val="16"/>
  </w:num>
  <w:num w:numId="15" w16cid:durableId="1352876246">
    <w:abstractNumId w:val="1"/>
  </w:num>
  <w:num w:numId="16" w16cid:durableId="959334828">
    <w:abstractNumId w:val="24"/>
  </w:num>
  <w:num w:numId="17" w16cid:durableId="699092824">
    <w:abstractNumId w:val="33"/>
  </w:num>
  <w:num w:numId="18" w16cid:durableId="753892068">
    <w:abstractNumId w:val="11"/>
  </w:num>
  <w:num w:numId="19" w16cid:durableId="2022271455">
    <w:abstractNumId w:val="25"/>
  </w:num>
  <w:num w:numId="20" w16cid:durableId="1554465216">
    <w:abstractNumId w:val="29"/>
  </w:num>
  <w:num w:numId="21" w16cid:durableId="2058894076">
    <w:abstractNumId w:val="22"/>
  </w:num>
  <w:num w:numId="22" w16cid:durableId="553394608">
    <w:abstractNumId w:val="26"/>
  </w:num>
  <w:num w:numId="23" w16cid:durableId="2025325253">
    <w:abstractNumId w:val="12"/>
  </w:num>
  <w:num w:numId="24" w16cid:durableId="2025933418">
    <w:abstractNumId w:val="31"/>
  </w:num>
  <w:num w:numId="25" w16cid:durableId="1048065463">
    <w:abstractNumId w:val="17"/>
  </w:num>
  <w:num w:numId="26" w16cid:durableId="1824085386">
    <w:abstractNumId w:val="9"/>
  </w:num>
  <w:num w:numId="27" w16cid:durableId="880896541">
    <w:abstractNumId w:val="8"/>
  </w:num>
  <w:num w:numId="28" w16cid:durableId="1092237400">
    <w:abstractNumId w:val="19"/>
  </w:num>
  <w:num w:numId="29" w16cid:durableId="1123187161">
    <w:abstractNumId w:val="4"/>
  </w:num>
  <w:num w:numId="30" w16cid:durableId="1387528355">
    <w:abstractNumId w:val="23"/>
  </w:num>
  <w:num w:numId="31" w16cid:durableId="1822231060">
    <w:abstractNumId w:val="28"/>
  </w:num>
  <w:num w:numId="32" w16cid:durableId="459156929">
    <w:abstractNumId w:val="5"/>
  </w:num>
  <w:num w:numId="33" w16cid:durableId="1417093530">
    <w:abstractNumId w:val="13"/>
  </w:num>
  <w:num w:numId="34" w16cid:durableId="64431035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A5D"/>
    <w:rsid w:val="000044BE"/>
    <w:rsid w:val="00004E8E"/>
    <w:rsid w:val="000050F6"/>
    <w:rsid w:val="00011AEE"/>
    <w:rsid w:val="00016B35"/>
    <w:rsid w:val="00016C9C"/>
    <w:rsid w:val="00016D7F"/>
    <w:rsid w:val="00020862"/>
    <w:rsid w:val="0002530B"/>
    <w:rsid w:val="00026DC4"/>
    <w:rsid w:val="00026EF8"/>
    <w:rsid w:val="0002755E"/>
    <w:rsid w:val="00031248"/>
    <w:rsid w:val="00031929"/>
    <w:rsid w:val="00033747"/>
    <w:rsid w:val="00034CCA"/>
    <w:rsid w:val="000369A9"/>
    <w:rsid w:val="0003715D"/>
    <w:rsid w:val="000424E9"/>
    <w:rsid w:val="000430A8"/>
    <w:rsid w:val="000448F8"/>
    <w:rsid w:val="000455D9"/>
    <w:rsid w:val="00045C66"/>
    <w:rsid w:val="00046EE8"/>
    <w:rsid w:val="00047621"/>
    <w:rsid w:val="00050750"/>
    <w:rsid w:val="00054E1D"/>
    <w:rsid w:val="000621C4"/>
    <w:rsid w:val="00066A2B"/>
    <w:rsid w:val="00067948"/>
    <w:rsid w:val="000679D5"/>
    <w:rsid w:val="00074EB6"/>
    <w:rsid w:val="00075186"/>
    <w:rsid w:val="00077792"/>
    <w:rsid w:val="00081C48"/>
    <w:rsid w:val="0008482D"/>
    <w:rsid w:val="00084EA6"/>
    <w:rsid w:val="00091ACD"/>
    <w:rsid w:val="00093FC4"/>
    <w:rsid w:val="00094495"/>
    <w:rsid w:val="000B05BE"/>
    <w:rsid w:val="000B0E37"/>
    <w:rsid w:val="000B0EF9"/>
    <w:rsid w:val="000B111E"/>
    <w:rsid w:val="000B4AB6"/>
    <w:rsid w:val="000B5717"/>
    <w:rsid w:val="000B74FB"/>
    <w:rsid w:val="000B788E"/>
    <w:rsid w:val="000C18F7"/>
    <w:rsid w:val="000C3C7B"/>
    <w:rsid w:val="000D1B9D"/>
    <w:rsid w:val="000D1F72"/>
    <w:rsid w:val="000D1FBA"/>
    <w:rsid w:val="000D2CCD"/>
    <w:rsid w:val="000D3F54"/>
    <w:rsid w:val="000D4B0D"/>
    <w:rsid w:val="000D740D"/>
    <w:rsid w:val="000D7460"/>
    <w:rsid w:val="000E13DA"/>
    <w:rsid w:val="000E18F2"/>
    <w:rsid w:val="000E1F4E"/>
    <w:rsid w:val="000E3E89"/>
    <w:rsid w:val="000E41E4"/>
    <w:rsid w:val="000E44EE"/>
    <w:rsid w:val="000E662A"/>
    <w:rsid w:val="000F0ACF"/>
    <w:rsid w:val="000F2192"/>
    <w:rsid w:val="000F3C2D"/>
    <w:rsid w:val="000F41FC"/>
    <w:rsid w:val="000F50C2"/>
    <w:rsid w:val="000F736D"/>
    <w:rsid w:val="00100044"/>
    <w:rsid w:val="001007DE"/>
    <w:rsid w:val="00105CF6"/>
    <w:rsid w:val="0011064A"/>
    <w:rsid w:val="0011088B"/>
    <w:rsid w:val="001145DB"/>
    <w:rsid w:val="00115A5B"/>
    <w:rsid w:val="00116711"/>
    <w:rsid w:val="00116CCB"/>
    <w:rsid w:val="0011743C"/>
    <w:rsid w:val="0012191A"/>
    <w:rsid w:val="00121F8A"/>
    <w:rsid w:val="00123D25"/>
    <w:rsid w:val="00125EA3"/>
    <w:rsid w:val="00126E1C"/>
    <w:rsid w:val="0012749E"/>
    <w:rsid w:val="00130D76"/>
    <w:rsid w:val="00132F1A"/>
    <w:rsid w:val="00133592"/>
    <w:rsid w:val="001347B6"/>
    <w:rsid w:val="00135C95"/>
    <w:rsid w:val="00136231"/>
    <w:rsid w:val="00144EA2"/>
    <w:rsid w:val="00147A7F"/>
    <w:rsid w:val="00151BA2"/>
    <w:rsid w:val="00151D0C"/>
    <w:rsid w:val="00151F79"/>
    <w:rsid w:val="00156A42"/>
    <w:rsid w:val="001637EF"/>
    <w:rsid w:val="00170457"/>
    <w:rsid w:val="001707DA"/>
    <w:rsid w:val="00171247"/>
    <w:rsid w:val="001733D4"/>
    <w:rsid w:val="00174ACA"/>
    <w:rsid w:val="00174E40"/>
    <w:rsid w:val="001753AC"/>
    <w:rsid w:val="00175526"/>
    <w:rsid w:val="00180C84"/>
    <w:rsid w:val="001820CB"/>
    <w:rsid w:val="0019155C"/>
    <w:rsid w:val="00191EF0"/>
    <w:rsid w:val="00193514"/>
    <w:rsid w:val="001959A6"/>
    <w:rsid w:val="001A014A"/>
    <w:rsid w:val="001A2A52"/>
    <w:rsid w:val="001B06C3"/>
    <w:rsid w:val="001B23E1"/>
    <w:rsid w:val="001B58F2"/>
    <w:rsid w:val="001C0267"/>
    <w:rsid w:val="001C04B2"/>
    <w:rsid w:val="001C0925"/>
    <w:rsid w:val="001C1772"/>
    <w:rsid w:val="001C1848"/>
    <w:rsid w:val="001C2D0C"/>
    <w:rsid w:val="001D29EE"/>
    <w:rsid w:val="001D61BD"/>
    <w:rsid w:val="001E4A14"/>
    <w:rsid w:val="001F2D29"/>
    <w:rsid w:val="001F5C6A"/>
    <w:rsid w:val="001F7869"/>
    <w:rsid w:val="001F7B02"/>
    <w:rsid w:val="0020058F"/>
    <w:rsid w:val="00200F51"/>
    <w:rsid w:val="00201078"/>
    <w:rsid w:val="00203708"/>
    <w:rsid w:val="002060AA"/>
    <w:rsid w:val="002070EA"/>
    <w:rsid w:val="00210348"/>
    <w:rsid w:val="002108F4"/>
    <w:rsid w:val="002109BF"/>
    <w:rsid w:val="002168EC"/>
    <w:rsid w:val="00216AE4"/>
    <w:rsid w:val="00217674"/>
    <w:rsid w:val="00222CCA"/>
    <w:rsid w:val="00222E68"/>
    <w:rsid w:val="0022416F"/>
    <w:rsid w:val="002242DB"/>
    <w:rsid w:val="0022564D"/>
    <w:rsid w:val="00226AF3"/>
    <w:rsid w:val="002271A7"/>
    <w:rsid w:val="00230CA9"/>
    <w:rsid w:val="00235675"/>
    <w:rsid w:val="00237213"/>
    <w:rsid w:val="00240025"/>
    <w:rsid w:val="00244D81"/>
    <w:rsid w:val="00245D2B"/>
    <w:rsid w:val="00246695"/>
    <w:rsid w:val="0025113C"/>
    <w:rsid w:val="00255C41"/>
    <w:rsid w:val="0025618B"/>
    <w:rsid w:val="00257902"/>
    <w:rsid w:val="00263F69"/>
    <w:rsid w:val="00271A51"/>
    <w:rsid w:val="002727FF"/>
    <w:rsid w:val="00272986"/>
    <w:rsid w:val="00273169"/>
    <w:rsid w:val="002751BC"/>
    <w:rsid w:val="0028284D"/>
    <w:rsid w:val="002839F8"/>
    <w:rsid w:val="00284C58"/>
    <w:rsid w:val="00285CC5"/>
    <w:rsid w:val="00286836"/>
    <w:rsid w:val="00286A0A"/>
    <w:rsid w:val="002914C0"/>
    <w:rsid w:val="002929F6"/>
    <w:rsid w:val="002946CD"/>
    <w:rsid w:val="002A0655"/>
    <w:rsid w:val="002A0B4A"/>
    <w:rsid w:val="002A3765"/>
    <w:rsid w:val="002A3A81"/>
    <w:rsid w:val="002A43E3"/>
    <w:rsid w:val="002A6E63"/>
    <w:rsid w:val="002A707C"/>
    <w:rsid w:val="002B0386"/>
    <w:rsid w:val="002B2326"/>
    <w:rsid w:val="002B2F91"/>
    <w:rsid w:val="002B3242"/>
    <w:rsid w:val="002B3550"/>
    <w:rsid w:val="002B7119"/>
    <w:rsid w:val="002C07E1"/>
    <w:rsid w:val="002C19F1"/>
    <w:rsid w:val="002C2C98"/>
    <w:rsid w:val="002C303F"/>
    <w:rsid w:val="002C53F6"/>
    <w:rsid w:val="002C6CDC"/>
    <w:rsid w:val="002C78BC"/>
    <w:rsid w:val="002D0730"/>
    <w:rsid w:val="002D1777"/>
    <w:rsid w:val="002D1AFD"/>
    <w:rsid w:val="002D291F"/>
    <w:rsid w:val="002D34A7"/>
    <w:rsid w:val="002D523F"/>
    <w:rsid w:val="002D59D6"/>
    <w:rsid w:val="002D5ABB"/>
    <w:rsid w:val="002E0B57"/>
    <w:rsid w:val="002E3114"/>
    <w:rsid w:val="002E3EA6"/>
    <w:rsid w:val="002E5585"/>
    <w:rsid w:val="002E6576"/>
    <w:rsid w:val="002E7B29"/>
    <w:rsid w:val="002F2CA3"/>
    <w:rsid w:val="002F6CFF"/>
    <w:rsid w:val="00301008"/>
    <w:rsid w:val="00304636"/>
    <w:rsid w:val="003064F7"/>
    <w:rsid w:val="0030669B"/>
    <w:rsid w:val="003067FE"/>
    <w:rsid w:val="003073FD"/>
    <w:rsid w:val="003116AC"/>
    <w:rsid w:val="00312D80"/>
    <w:rsid w:val="003133A7"/>
    <w:rsid w:val="00315C9E"/>
    <w:rsid w:val="00316528"/>
    <w:rsid w:val="00317067"/>
    <w:rsid w:val="003263AB"/>
    <w:rsid w:val="0032695E"/>
    <w:rsid w:val="00326A03"/>
    <w:rsid w:val="0032791B"/>
    <w:rsid w:val="0033297D"/>
    <w:rsid w:val="00333BEE"/>
    <w:rsid w:val="003365B4"/>
    <w:rsid w:val="00336D6D"/>
    <w:rsid w:val="00337A79"/>
    <w:rsid w:val="00340D7D"/>
    <w:rsid w:val="00340DA1"/>
    <w:rsid w:val="003450A5"/>
    <w:rsid w:val="00345963"/>
    <w:rsid w:val="00350FB7"/>
    <w:rsid w:val="00352D83"/>
    <w:rsid w:val="003540CD"/>
    <w:rsid w:val="0035559B"/>
    <w:rsid w:val="003568E1"/>
    <w:rsid w:val="00360013"/>
    <w:rsid w:val="003616B0"/>
    <w:rsid w:val="00366061"/>
    <w:rsid w:val="003664C0"/>
    <w:rsid w:val="00366A8C"/>
    <w:rsid w:val="003701A3"/>
    <w:rsid w:val="00371E43"/>
    <w:rsid w:val="003728F1"/>
    <w:rsid w:val="0037409D"/>
    <w:rsid w:val="003768A6"/>
    <w:rsid w:val="00381141"/>
    <w:rsid w:val="0038195E"/>
    <w:rsid w:val="00383E65"/>
    <w:rsid w:val="00384858"/>
    <w:rsid w:val="00385171"/>
    <w:rsid w:val="00386E90"/>
    <w:rsid w:val="003925D7"/>
    <w:rsid w:val="00393C9C"/>
    <w:rsid w:val="003957A3"/>
    <w:rsid w:val="00396F29"/>
    <w:rsid w:val="003A08A7"/>
    <w:rsid w:val="003A0D54"/>
    <w:rsid w:val="003A2D96"/>
    <w:rsid w:val="003A5287"/>
    <w:rsid w:val="003A58B9"/>
    <w:rsid w:val="003B0478"/>
    <w:rsid w:val="003B1EED"/>
    <w:rsid w:val="003B49BE"/>
    <w:rsid w:val="003B6672"/>
    <w:rsid w:val="003B66B8"/>
    <w:rsid w:val="003C1CCB"/>
    <w:rsid w:val="003C1FDB"/>
    <w:rsid w:val="003C34BF"/>
    <w:rsid w:val="003C4DA3"/>
    <w:rsid w:val="003C5EE0"/>
    <w:rsid w:val="003C683E"/>
    <w:rsid w:val="003C7520"/>
    <w:rsid w:val="003C77BE"/>
    <w:rsid w:val="003C7877"/>
    <w:rsid w:val="003D068F"/>
    <w:rsid w:val="003D0BD7"/>
    <w:rsid w:val="003D138D"/>
    <w:rsid w:val="003D23CD"/>
    <w:rsid w:val="003D30B7"/>
    <w:rsid w:val="003D3466"/>
    <w:rsid w:val="003D48D7"/>
    <w:rsid w:val="003D5A33"/>
    <w:rsid w:val="003D765C"/>
    <w:rsid w:val="003E3654"/>
    <w:rsid w:val="003E3A4D"/>
    <w:rsid w:val="003E733A"/>
    <w:rsid w:val="003F56A8"/>
    <w:rsid w:val="003F573E"/>
    <w:rsid w:val="00402F55"/>
    <w:rsid w:val="00404A67"/>
    <w:rsid w:val="0040521E"/>
    <w:rsid w:val="004072BF"/>
    <w:rsid w:val="00407497"/>
    <w:rsid w:val="00410375"/>
    <w:rsid w:val="00410C90"/>
    <w:rsid w:val="00411A10"/>
    <w:rsid w:val="00414302"/>
    <w:rsid w:val="004143BE"/>
    <w:rsid w:val="004148D9"/>
    <w:rsid w:val="00415DC4"/>
    <w:rsid w:val="00416CAE"/>
    <w:rsid w:val="00423C04"/>
    <w:rsid w:val="00426905"/>
    <w:rsid w:val="00427963"/>
    <w:rsid w:val="004306BB"/>
    <w:rsid w:val="004310C3"/>
    <w:rsid w:val="004343E9"/>
    <w:rsid w:val="00434A1D"/>
    <w:rsid w:val="00434A3F"/>
    <w:rsid w:val="0043675B"/>
    <w:rsid w:val="00436798"/>
    <w:rsid w:val="0043695C"/>
    <w:rsid w:val="00441738"/>
    <w:rsid w:val="00441C33"/>
    <w:rsid w:val="004438A7"/>
    <w:rsid w:val="00445466"/>
    <w:rsid w:val="00450352"/>
    <w:rsid w:val="00450B61"/>
    <w:rsid w:val="00451D23"/>
    <w:rsid w:val="00454265"/>
    <w:rsid w:val="004549AD"/>
    <w:rsid w:val="00454DB8"/>
    <w:rsid w:val="00457E56"/>
    <w:rsid w:val="00463660"/>
    <w:rsid w:val="004648FA"/>
    <w:rsid w:val="0046551A"/>
    <w:rsid w:val="00465C7F"/>
    <w:rsid w:val="00466447"/>
    <w:rsid w:val="0046701A"/>
    <w:rsid w:val="004748A2"/>
    <w:rsid w:val="00475855"/>
    <w:rsid w:val="00475CCC"/>
    <w:rsid w:val="00477032"/>
    <w:rsid w:val="00480F3E"/>
    <w:rsid w:val="00481299"/>
    <w:rsid w:val="00482502"/>
    <w:rsid w:val="004846DC"/>
    <w:rsid w:val="00485950"/>
    <w:rsid w:val="004864BD"/>
    <w:rsid w:val="00490274"/>
    <w:rsid w:val="0049087B"/>
    <w:rsid w:val="00490D56"/>
    <w:rsid w:val="00492BB3"/>
    <w:rsid w:val="00492F92"/>
    <w:rsid w:val="00494306"/>
    <w:rsid w:val="00494390"/>
    <w:rsid w:val="004A01AA"/>
    <w:rsid w:val="004A148F"/>
    <w:rsid w:val="004A1550"/>
    <w:rsid w:val="004A25E8"/>
    <w:rsid w:val="004A3A5F"/>
    <w:rsid w:val="004A423F"/>
    <w:rsid w:val="004A563A"/>
    <w:rsid w:val="004A5AD4"/>
    <w:rsid w:val="004B01F1"/>
    <w:rsid w:val="004B06D2"/>
    <w:rsid w:val="004B0FC3"/>
    <w:rsid w:val="004B156A"/>
    <w:rsid w:val="004B1660"/>
    <w:rsid w:val="004B68B7"/>
    <w:rsid w:val="004C03B6"/>
    <w:rsid w:val="004C054D"/>
    <w:rsid w:val="004C07D4"/>
    <w:rsid w:val="004C17B2"/>
    <w:rsid w:val="004C22FD"/>
    <w:rsid w:val="004C32A3"/>
    <w:rsid w:val="004C3680"/>
    <w:rsid w:val="004C39FD"/>
    <w:rsid w:val="004C4238"/>
    <w:rsid w:val="004C47CE"/>
    <w:rsid w:val="004C5569"/>
    <w:rsid w:val="004C5C0A"/>
    <w:rsid w:val="004C5DC2"/>
    <w:rsid w:val="004D1D3E"/>
    <w:rsid w:val="004D3DDD"/>
    <w:rsid w:val="004D4B6D"/>
    <w:rsid w:val="004D7F0E"/>
    <w:rsid w:val="004E4D2B"/>
    <w:rsid w:val="004E63B9"/>
    <w:rsid w:val="004E709A"/>
    <w:rsid w:val="004F1B88"/>
    <w:rsid w:val="004F2504"/>
    <w:rsid w:val="004F3C0F"/>
    <w:rsid w:val="004F6723"/>
    <w:rsid w:val="004F6DE6"/>
    <w:rsid w:val="00502A98"/>
    <w:rsid w:val="00502E50"/>
    <w:rsid w:val="0051077B"/>
    <w:rsid w:val="005120C2"/>
    <w:rsid w:val="005123CF"/>
    <w:rsid w:val="00513BD6"/>
    <w:rsid w:val="00514111"/>
    <w:rsid w:val="005165A1"/>
    <w:rsid w:val="00520783"/>
    <w:rsid w:val="00523BF2"/>
    <w:rsid w:val="00523D6F"/>
    <w:rsid w:val="005259F6"/>
    <w:rsid w:val="0052741F"/>
    <w:rsid w:val="005319F3"/>
    <w:rsid w:val="00532CAE"/>
    <w:rsid w:val="005336D6"/>
    <w:rsid w:val="0053638C"/>
    <w:rsid w:val="00536599"/>
    <w:rsid w:val="0053739D"/>
    <w:rsid w:val="00537497"/>
    <w:rsid w:val="0053797E"/>
    <w:rsid w:val="00540FA4"/>
    <w:rsid w:val="00540FCB"/>
    <w:rsid w:val="005424F9"/>
    <w:rsid w:val="005425DF"/>
    <w:rsid w:val="00543B0E"/>
    <w:rsid w:val="00550792"/>
    <w:rsid w:val="00551E22"/>
    <w:rsid w:val="0055266A"/>
    <w:rsid w:val="0055510D"/>
    <w:rsid w:val="00555DDC"/>
    <w:rsid w:val="00561108"/>
    <w:rsid w:val="00562989"/>
    <w:rsid w:val="005632F6"/>
    <w:rsid w:val="005679A4"/>
    <w:rsid w:val="00570F00"/>
    <w:rsid w:val="005710B3"/>
    <w:rsid w:val="00571B53"/>
    <w:rsid w:val="0057511B"/>
    <w:rsid w:val="005753A2"/>
    <w:rsid w:val="00582D86"/>
    <w:rsid w:val="00583486"/>
    <w:rsid w:val="00584198"/>
    <w:rsid w:val="00591424"/>
    <w:rsid w:val="0059324A"/>
    <w:rsid w:val="005951E7"/>
    <w:rsid w:val="00595AB7"/>
    <w:rsid w:val="00596D54"/>
    <w:rsid w:val="0059714A"/>
    <w:rsid w:val="005A253E"/>
    <w:rsid w:val="005A263F"/>
    <w:rsid w:val="005A4BE6"/>
    <w:rsid w:val="005B2E71"/>
    <w:rsid w:val="005B582C"/>
    <w:rsid w:val="005B5E7E"/>
    <w:rsid w:val="005B631C"/>
    <w:rsid w:val="005C21B4"/>
    <w:rsid w:val="005C285F"/>
    <w:rsid w:val="005C2919"/>
    <w:rsid w:val="005C2A78"/>
    <w:rsid w:val="005C2CEB"/>
    <w:rsid w:val="005C488E"/>
    <w:rsid w:val="005C599A"/>
    <w:rsid w:val="005C635C"/>
    <w:rsid w:val="005D0F6B"/>
    <w:rsid w:val="005D0F89"/>
    <w:rsid w:val="005D3FCD"/>
    <w:rsid w:val="005D4F94"/>
    <w:rsid w:val="005D507A"/>
    <w:rsid w:val="005D5171"/>
    <w:rsid w:val="005D7488"/>
    <w:rsid w:val="005E0826"/>
    <w:rsid w:val="005E0D3F"/>
    <w:rsid w:val="005E5A2E"/>
    <w:rsid w:val="005E70C4"/>
    <w:rsid w:val="005F3388"/>
    <w:rsid w:val="005F4B5E"/>
    <w:rsid w:val="006104BA"/>
    <w:rsid w:val="00615F64"/>
    <w:rsid w:val="00616AA4"/>
    <w:rsid w:val="00620201"/>
    <w:rsid w:val="0062051D"/>
    <w:rsid w:val="00620C65"/>
    <w:rsid w:val="00621B71"/>
    <w:rsid w:val="00621E57"/>
    <w:rsid w:val="00622789"/>
    <w:rsid w:val="00623CDA"/>
    <w:rsid w:val="00624A54"/>
    <w:rsid w:val="0062696E"/>
    <w:rsid w:val="0062707B"/>
    <w:rsid w:val="00627C44"/>
    <w:rsid w:val="00630100"/>
    <w:rsid w:val="006309AE"/>
    <w:rsid w:val="00632A2D"/>
    <w:rsid w:val="00633BD9"/>
    <w:rsid w:val="00637217"/>
    <w:rsid w:val="006401ED"/>
    <w:rsid w:val="00640D65"/>
    <w:rsid w:val="00643867"/>
    <w:rsid w:val="00647511"/>
    <w:rsid w:val="00651C3E"/>
    <w:rsid w:val="006522F0"/>
    <w:rsid w:val="006526F0"/>
    <w:rsid w:val="00652E0A"/>
    <w:rsid w:val="00656AD1"/>
    <w:rsid w:val="00657EBB"/>
    <w:rsid w:val="00661994"/>
    <w:rsid w:val="00671161"/>
    <w:rsid w:val="006747BF"/>
    <w:rsid w:val="00675C75"/>
    <w:rsid w:val="006761B5"/>
    <w:rsid w:val="00677F3C"/>
    <w:rsid w:val="00680A77"/>
    <w:rsid w:val="00681714"/>
    <w:rsid w:val="00681814"/>
    <w:rsid w:val="00684619"/>
    <w:rsid w:val="006856EC"/>
    <w:rsid w:val="00686400"/>
    <w:rsid w:val="00687E15"/>
    <w:rsid w:val="00690D1C"/>
    <w:rsid w:val="006912B5"/>
    <w:rsid w:val="006920D8"/>
    <w:rsid w:val="006951E8"/>
    <w:rsid w:val="006976BB"/>
    <w:rsid w:val="00697B5F"/>
    <w:rsid w:val="006A0317"/>
    <w:rsid w:val="006A10D1"/>
    <w:rsid w:val="006A13DD"/>
    <w:rsid w:val="006A49E0"/>
    <w:rsid w:val="006A6F38"/>
    <w:rsid w:val="006B04E5"/>
    <w:rsid w:val="006B13CB"/>
    <w:rsid w:val="006B2DC4"/>
    <w:rsid w:val="006B2F04"/>
    <w:rsid w:val="006B4098"/>
    <w:rsid w:val="006B4BF3"/>
    <w:rsid w:val="006B539C"/>
    <w:rsid w:val="006B5F04"/>
    <w:rsid w:val="006B5F81"/>
    <w:rsid w:val="006B7726"/>
    <w:rsid w:val="006C0CC9"/>
    <w:rsid w:val="006C1FAB"/>
    <w:rsid w:val="006C3355"/>
    <w:rsid w:val="006C3736"/>
    <w:rsid w:val="006D193A"/>
    <w:rsid w:val="006D2DDC"/>
    <w:rsid w:val="006D3B0C"/>
    <w:rsid w:val="006D532A"/>
    <w:rsid w:val="006D5873"/>
    <w:rsid w:val="006E030C"/>
    <w:rsid w:val="006E62FB"/>
    <w:rsid w:val="006E6DB7"/>
    <w:rsid w:val="006F0367"/>
    <w:rsid w:val="006F05A2"/>
    <w:rsid w:val="006F2669"/>
    <w:rsid w:val="006F4427"/>
    <w:rsid w:val="006F737A"/>
    <w:rsid w:val="0070131D"/>
    <w:rsid w:val="00703B33"/>
    <w:rsid w:val="00704399"/>
    <w:rsid w:val="00704A97"/>
    <w:rsid w:val="00710665"/>
    <w:rsid w:val="00710F6C"/>
    <w:rsid w:val="007138A6"/>
    <w:rsid w:val="00715891"/>
    <w:rsid w:val="00717B1C"/>
    <w:rsid w:val="00717B94"/>
    <w:rsid w:val="00720E8C"/>
    <w:rsid w:val="00721A5F"/>
    <w:rsid w:val="00725D38"/>
    <w:rsid w:val="007266FA"/>
    <w:rsid w:val="007269E2"/>
    <w:rsid w:val="00727103"/>
    <w:rsid w:val="007311C7"/>
    <w:rsid w:val="00734DD9"/>
    <w:rsid w:val="00736099"/>
    <w:rsid w:val="00736D7F"/>
    <w:rsid w:val="00741333"/>
    <w:rsid w:val="0074247B"/>
    <w:rsid w:val="0074264B"/>
    <w:rsid w:val="00744AA1"/>
    <w:rsid w:val="00746349"/>
    <w:rsid w:val="00750EED"/>
    <w:rsid w:val="00751200"/>
    <w:rsid w:val="007563A6"/>
    <w:rsid w:val="00757040"/>
    <w:rsid w:val="00763979"/>
    <w:rsid w:val="007660BB"/>
    <w:rsid w:val="0076665A"/>
    <w:rsid w:val="00766C07"/>
    <w:rsid w:val="00767273"/>
    <w:rsid w:val="00767623"/>
    <w:rsid w:val="00771F4C"/>
    <w:rsid w:val="00772BBF"/>
    <w:rsid w:val="00773555"/>
    <w:rsid w:val="00773EDF"/>
    <w:rsid w:val="00774BE5"/>
    <w:rsid w:val="00775F0E"/>
    <w:rsid w:val="00776CC4"/>
    <w:rsid w:val="00782435"/>
    <w:rsid w:val="00782C6B"/>
    <w:rsid w:val="00787342"/>
    <w:rsid w:val="00787D4E"/>
    <w:rsid w:val="00797D98"/>
    <w:rsid w:val="007A2969"/>
    <w:rsid w:val="007A391F"/>
    <w:rsid w:val="007A4E10"/>
    <w:rsid w:val="007A559D"/>
    <w:rsid w:val="007A6CDF"/>
    <w:rsid w:val="007C2CFF"/>
    <w:rsid w:val="007C74AE"/>
    <w:rsid w:val="007C78A3"/>
    <w:rsid w:val="007C7A8B"/>
    <w:rsid w:val="007D062D"/>
    <w:rsid w:val="007D1CAD"/>
    <w:rsid w:val="007D275B"/>
    <w:rsid w:val="007D6600"/>
    <w:rsid w:val="007E0774"/>
    <w:rsid w:val="007E10E2"/>
    <w:rsid w:val="007E13D8"/>
    <w:rsid w:val="007E2495"/>
    <w:rsid w:val="007E6109"/>
    <w:rsid w:val="007E7831"/>
    <w:rsid w:val="007F235B"/>
    <w:rsid w:val="007F31FA"/>
    <w:rsid w:val="007F6247"/>
    <w:rsid w:val="008014C6"/>
    <w:rsid w:val="00801A03"/>
    <w:rsid w:val="008020EE"/>
    <w:rsid w:val="00802F3D"/>
    <w:rsid w:val="008050A6"/>
    <w:rsid w:val="008064EF"/>
    <w:rsid w:val="00807856"/>
    <w:rsid w:val="0080798A"/>
    <w:rsid w:val="008105E8"/>
    <w:rsid w:val="008204A6"/>
    <w:rsid w:val="00821F4F"/>
    <w:rsid w:val="00822A7C"/>
    <w:rsid w:val="008245B5"/>
    <w:rsid w:val="00825E05"/>
    <w:rsid w:val="008276D7"/>
    <w:rsid w:val="0083067B"/>
    <w:rsid w:val="00831B3A"/>
    <w:rsid w:val="00835CA5"/>
    <w:rsid w:val="00836207"/>
    <w:rsid w:val="00836742"/>
    <w:rsid w:val="008379DC"/>
    <w:rsid w:val="008410EF"/>
    <w:rsid w:val="00841483"/>
    <w:rsid w:val="00841E8A"/>
    <w:rsid w:val="008429DE"/>
    <w:rsid w:val="00842A93"/>
    <w:rsid w:val="00844416"/>
    <w:rsid w:val="008453E4"/>
    <w:rsid w:val="00845CD1"/>
    <w:rsid w:val="00845EBB"/>
    <w:rsid w:val="00851255"/>
    <w:rsid w:val="00852BA7"/>
    <w:rsid w:val="00852F2E"/>
    <w:rsid w:val="0085549D"/>
    <w:rsid w:val="00855D8A"/>
    <w:rsid w:val="00857A02"/>
    <w:rsid w:val="00862C19"/>
    <w:rsid w:val="00863C77"/>
    <w:rsid w:val="008674A9"/>
    <w:rsid w:val="008707C7"/>
    <w:rsid w:val="00872231"/>
    <w:rsid w:val="00876B0D"/>
    <w:rsid w:val="00881399"/>
    <w:rsid w:val="00884175"/>
    <w:rsid w:val="00886A0D"/>
    <w:rsid w:val="00886B02"/>
    <w:rsid w:val="0089444F"/>
    <w:rsid w:val="008956D5"/>
    <w:rsid w:val="00895C10"/>
    <w:rsid w:val="00897A3A"/>
    <w:rsid w:val="008A04CE"/>
    <w:rsid w:val="008A0F62"/>
    <w:rsid w:val="008A25D9"/>
    <w:rsid w:val="008A4A7F"/>
    <w:rsid w:val="008A4DBA"/>
    <w:rsid w:val="008A4FD2"/>
    <w:rsid w:val="008A5084"/>
    <w:rsid w:val="008A6D2F"/>
    <w:rsid w:val="008A75DC"/>
    <w:rsid w:val="008B15A6"/>
    <w:rsid w:val="008B269E"/>
    <w:rsid w:val="008B5F60"/>
    <w:rsid w:val="008B6163"/>
    <w:rsid w:val="008B654C"/>
    <w:rsid w:val="008B6A6A"/>
    <w:rsid w:val="008B783D"/>
    <w:rsid w:val="008C4C3A"/>
    <w:rsid w:val="008C586F"/>
    <w:rsid w:val="008C5D8E"/>
    <w:rsid w:val="008C6164"/>
    <w:rsid w:val="008C78AD"/>
    <w:rsid w:val="008D02E5"/>
    <w:rsid w:val="008E1E54"/>
    <w:rsid w:val="008E53C0"/>
    <w:rsid w:val="008E690F"/>
    <w:rsid w:val="008F0372"/>
    <w:rsid w:val="008F1692"/>
    <w:rsid w:val="008F188C"/>
    <w:rsid w:val="008F235F"/>
    <w:rsid w:val="008F2661"/>
    <w:rsid w:val="0090061E"/>
    <w:rsid w:val="009014BD"/>
    <w:rsid w:val="00903559"/>
    <w:rsid w:val="00905255"/>
    <w:rsid w:val="00905A2E"/>
    <w:rsid w:val="00906DBF"/>
    <w:rsid w:val="00911F5E"/>
    <w:rsid w:val="009121C9"/>
    <w:rsid w:val="0091433C"/>
    <w:rsid w:val="0091613A"/>
    <w:rsid w:val="009164F3"/>
    <w:rsid w:val="00922108"/>
    <w:rsid w:val="00924F08"/>
    <w:rsid w:val="009251C2"/>
    <w:rsid w:val="0093128E"/>
    <w:rsid w:val="0093355B"/>
    <w:rsid w:val="0093369C"/>
    <w:rsid w:val="00934554"/>
    <w:rsid w:val="009360CF"/>
    <w:rsid w:val="0094142C"/>
    <w:rsid w:val="00942FFE"/>
    <w:rsid w:val="009432FD"/>
    <w:rsid w:val="0094341D"/>
    <w:rsid w:val="00944996"/>
    <w:rsid w:val="009503B7"/>
    <w:rsid w:val="009566B3"/>
    <w:rsid w:val="0095764A"/>
    <w:rsid w:val="00957DD5"/>
    <w:rsid w:val="00960234"/>
    <w:rsid w:val="00960400"/>
    <w:rsid w:val="00960CFA"/>
    <w:rsid w:val="009619FD"/>
    <w:rsid w:val="00962771"/>
    <w:rsid w:val="00964189"/>
    <w:rsid w:val="009653C6"/>
    <w:rsid w:val="00975D28"/>
    <w:rsid w:val="00980867"/>
    <w:rsid w:val="00981761"/>
    <w:rsid w:val="00982B82"/>
    <w:rsid w:val="009852C2"/>
    <w:rsid w:val="00985AD8"/>
    <w:rsid w:val="00990068"/>
    <w:rsid w:val="0099389D"/>
    <w:rsid w:val="009942EE"/>
    <w:rsid w:val="00997A24"/>
    <w:rsid w:val="00997ED9"/>
    <w:rsid w:val="009A2682"/>
    <w:rsid w:val="009A2AF1"/>
    <w:rsid w:val="009B0075"/>
    <w:rsid w:val="009B0C16"/>
    <w:rsid w:val="009B33E1"/>
    <w:rsid w:val="009C3B89"/>
    <w:rsid w:val="009C3B91"/>
    <w:rsid w:val="009C45AB"/>
    <w:rsid w:val="009C4DD9"/>
    <w:rsid w:val="009C6B5C"/>
    <w:rsid w:val="009C73F4"/>
    <w:rsid w:val="009C7E95"/>
    <w:rsid w:val="009D0F94"/>
    <w:rsid w:val="009D3A71"/>
    <w:rsid w:val="009D3C46"/>
    <w:rsid w:val="009D59D2"/>
    <w:rsid w:val="009D64BD"/>
    <w:rsid w:val="009D785A"/>
    <w:rsid w:val="009E3F18"/>
    <w:rsid w:val="009E5776"/>
    <w:rsid w:val="009E614E"/>
    <w:rsid w:val="009E7EBB"/>
    <w:rsid w:val="009F0F3C"/>
    <w:rsid w:val="009F2C8C"/>
    <w:rsid w:val="009F3443"/>
    <w:rsid w:val="009F4E4E"/>
    <w:rsid w:val="00A035C8"/>
    <w:rsid w:val="00A04668"/>
    <w:rsid w:val="00A06BD4"/>
    <w:rsid w:val="00A07187"/>
    <w:rsid w:val="00A101EB"/>
    <w:rsid w:val="00A102FD"/>
    <w:rsid w:val="00A1335F"/>
    <w:rsid w:val="00A16962"/>
    <w:rsid w:val="00A17966"/>
    <w:rsid w:val="00A17AED"/>
    <w:rsid w:val="00A23740"/>
    <w:rsid w:val="00A23BB4"/>
    <w:rsid w:val="00A25930"/>
    <w:rsid w:val="00A26889"/>
    <w:rsid w:val="00A313B0"/>
    <w:rsid w:val="00A31C5D"/>
    <w:rsid w:val="00A366CD"/>
    <w:rsid w:val="00A3675E"/>
    <w:rsid w:val="00A36B6E"/>
    <w:rsid w:val="00A40DCA"/>
    <w:rsid w:val="00A41FE3"/>
    <w:rsid w:val="00A441D4"/>
    <w:rsid w:val="00A446C7"/>
    <w:rsid w:val="00A45602"/>
    <w:rsid w:val="00A463FC"/>
    <w:rsid w:val="00A50D30"/>
    <w:rsid w:val="00A529D7"/>
    <w:rsid w:val="00A55731"/>
    <w:rsid w:val="00A56732"/>
    <w:rsid w:val="00A60DCE"/>
    <w:rsid w:val="00A6190A"/>
    <w:rsid w:val="00A62B23"/>
    <w:rsid w:val="00A63755"/>
    <w:rsid w:val="00A64A04"/>
    <w:rsid w:val="00A66F9A"/>
    <w:rsid w:val="00A67133"/>
    <w:rsid w:val="00A71DAD"/>
    <w:rsid w:val="00A723E9"/>
    <w:rsid w:val="00A75EF8"/>
    <w:rsid w:val="00A808E5"/>
    <w:rsid w:val="00A82089"/>
    <w:rsid w:val="00A83700"/>
    <w:rsid w:val="00A87AA3"/>
    <w:rsid w:val="00A87AB0"/>
    <w:rsid w:val="00A93D7A"/>
    <w:rsid w:val="00A93FF3"/>
    <w:rsid w:val="00A94F27"/>
    <w:rsid w:val="00AA0D26"/>
    <w:rsid w:val="00AA1363"/>
    <w:rsid w:val="00AA312C"/>
    <w:rsid w:val="00AA6412"/>
    <w:rsid w:val="00AA76A2"/>
    <w:rsid w:val="00AB02EF"/>
    <w:rsid w:val="00AB1139"/>
    <w:rsid w:val="00AB159F"/>
    <w:rsid w:val="00AB20A8"/>
    <w:rsid w:val="00AB2209"/>
    <w:rsid w:val="00AB350B"/>
    <w:rsid w:val="00AB42B1"/>
    <w:rsid w:val="00AB453A"/>
    <w:rsid w:val="00AB5287"/>
    <w:rsid w:val="00AB59A7"/>
    <w:rsid w:val="00AB5ACF"/>
    <w:rsid w:val="00AB6212"/>
    <w:rsid w:val="00AB6CE3"/>
    <w:rsid w:val="00AB7BAD"/>
    <w:rsid w:val="00AC1738"/>
    <w:rsid w:val="00AC2F63"/>
    <w:rsid w:val="00AC4BF8"/>
    <w:rsid w:val="00AC5528"/>
    <w:rsid w:val="00AC77FE"/>
    <w:rsid w:val="00AD32B1"/>
    <w:rsid w:val="00AD4967"/>
    <w:rsid w:val="00AD59F3"/>
    <w:rsid w:val="00AD6282"/>
    <w:rsid w:val="00AE06A4"/>
    <w:rsid w:val="00AE1AC3"/>
    <w:rsid w:val="00AE3579"/>
    <w:rsid w:val="00AE3A5D"/>
    <w:rsid w:val="00AE44B2"/>
    <w:rsid w:val="00AE53DB"/>
    <w:rsid w:val="00AF384C"/>
    <w:rsid w:val="00AF7FA4"/>
    <w:rsid w:val="00B02916"/>
    <w:rsid w:val="00B03765"/>
    <w:rsid w:val="00B0443B"/>
    <w:rsid w:val="00B05793"/>
    <w:rsid w:val="00B062C4"/>
    <w:rsid w:val="00B06D1E"/>
    <w:rsid w:val="00B07A35"/>
    <w:rsid w:val="00B106DF"/>
    <w:rsid w:val="00B10ABC"/>
    <w:rsid w:val="00B13031"/>
    <w:rsid w:val="00B16253"/>
    <w:rsid w:val="00B1641D"/>
    <w:rsid w:val="00B17EB6"/>
    <w:rsid w:val="00B2095E"/>
    <w:rsid w:val="00B20A77"/>
    <w:rsid w:val="00B223A7"/>
    <w:rsid w:val="00B22E42"/>
    <w:rsid w:val="00B242EE"/>
    <w:rsid w:val="00B249D3"/>
    <w:rsid w:val="00B24B13"/>
    <w:rsid w:val="00B26059"/>
    <w:rsid w:val="00B260C4"/>
    <w:rsid w:val="00B26FE5"/>
    <w:rsid w:val="00B31494"/>
    <w:rsid w:val="00B32427"/>
    <w:rsid w:val="00B32BE8"/>
    <w:rsid w:val="00B337FC"/>
    <w:rsid w:val="00B35BC3"/>
    <w:rsid w:val="00B40030"/>
    <w:rsid w:val="00B43ADA"/>
    <w:rsid w:val="00B43DCD"/>
    <w:rsid w:val="00B457EA"/>
    <w:rsid w:val="00B462C1"/>
    <w:rsid w:val="00B465A9"/>
    <w:rsid w:val="00B473B0"/>
    <w:rsid w:val="00B47617"/>
    <w:rsid w:val="00B52055"/>
    <w:rsid w:val="00B53DA1"/>
    <w:rsid w:val="00B6620A"/>
    <w:rsid w:val="00B71322"/>
    <w:rsid w:val="00B72F48"/>
    <w:rsid w:val="00B7721A"/>
    <w:rsid w:val="00B774EC"/>
    <w:rsid w:val="00B777BA"/>
    <w:rsid w:val="00B77F40"/>
    <w:rsid w:val="00B84E2B"/>
    <w:rsid w:val="00B908E3"/>
    <w:rsid w:val="00B91D6D"/>
    <w:rsid w:val="00B95C26"/>
    <w:rsid w:val="00B95F41"/>
    <w:rsid w:val="00B96BB3"/>
    <w:rsid w:val="00B9711F"/>
    <w:rsid w:val="00B97562"/>
    <w:rsid w:val="00BA0034"/>
    <w:rsid w:val="00BA04B4"/>
    <w:rsid w:val="00BA15A1"/>
    <w:rsid w:val="00BA1FE2"/>
    <w:rsid w:val="00BA23DC"/>
    <w:rsid w:val="00BA48FD"/>
    <w:rsid w:val="00BB2719"/>
    <w:rsid w:val="00BB3B23"/>
    <w:rsid w:val="00BB3CDC"/>
    <w:rsid w:val="00BB5349"/>
    <w:rsid w:val="00BB7B0D"/>
    <w:rsid w:val="00BC04DA"/>
    <w:rsid w:val="00BC1DD7"/>
    <w:rsid w:val="00BC669C"/>
    <w:rsid w:val="00BC704D"/>
    <w:rsid w:val="00BC7249"/>
    <w:rsid w:val="00BC79F3"/>
    <w:rsid w:val="00BD2E04"/>
    <w:rsid w:val="00BD682B"/>
    <w:rsid w:val="00BD74BF"/>
    <w:rsid w:val="00BE3E97"/>
    <w:rsid w:val="00BE41FB"/>
    <w:rsid w:val="00BE43FE"/>
    <w:rsid w:val="00BE4BA2"/>
    <w:rsid w:val="00BE5670"/>
    <w:rsid w:val="00BE78BE"/>
    <w:rsid w:val="00BF0884"/>
    <w:rsid w:val="00BF1FF4"/>
    <w:rsid w:val="00BF4200"/>
    <w:rsid w:val="00BF71A1"/>
    <w:rsid w:val="00C00C44"/>
    <w:rsid w:val="00C01884"/>
    <w:rsid w:val="00C02AF9"/>
    <w:rsid w:val="00C03241"/>
    <w:rsid w:val="00C060D2"/>
    <w:rsid w:val="00C10DAE"/>
    <w:rsid w:val="00C125D9"/>
    <w:rsid w:val="00C12701"/>
    <w:rsid w:val="00C1410C"/>
    <w:rsid w:val="00C144E4"/>
    <w:rsid w:val="00C2077D"/>
    <w:rsid w:val="00C23114"/>
    <w:rsid w:val="00C26319"/>
    <w:rsid w:val="00C26617"/>
    <w:rsid w:val="00C26E66"/>
    <w:rsid w:val="00C33958"/>
    <w:rsid w:val="00C367E0"/>
    <w:rsid w:val="00C37E59"/>
    <w:rsid w:val="00C445D1"/>
    <w:rsid w:val="00C44641"/>
    <w:rsid w:val="00C45A9E"/>
    <w:rsid w:val="00C50B7E"/>
    <w:rsid w:val="00C535D1"/>
    <w:rsid w:val="00C5440C"/>
    <w:rsid w:val="00C5776C"/>
    <w:rsid w:val="00C57D5F"/>
    <w:rsid w:val="00C624C8"/>
    <w:rsid w:val="00C65350"/>
    <w:rsid w:val="00C661F1"/>
    <w:rsid w:val="00C714A4"/>
    <w:rsid w:val="00C7579F"/>
    <w:rsid w:val="00C77A4C"/>
    <w:rsid w:val="00C81479"/>
    <w:rsid w:val="00C83F7F"/>
    <w:rsid w:val="00C84C33"/>
    <w:rsid w:val="00C9268A"/>
    <w:rsid w:val="00C93F9E"/>
    <w:rsid w:val="00C97E7D"/>
    <w:rsid w:val="00CA2BB0"/>
    <w:rsid w:val="00CA7C3D"/>
    <w:rsid w:val="00CB28D2"/>
    <w:rsid w:val="00CB2B3D"/>
    <w:rsid w:val="00CB2CF7"/>
    <w:rsid w:val="00CB36DC"/>
    <w:rsid w:val="00CB669C"/>
    <w:rsid w:val="00CB7BD5"/>
    <w:rsid w:val="00CC0411"/>
    <w:rsid w:val="00CC1BC4"/>
    <w:rsid w:val="00CC39BB"/>
    <w:rsid w:val="00CC3B21"/>
    <w:rsid w:val="00CC4382"/>
    <w:rsid w:val="00CD2474"/>
    <w:rsid w:val="00CD281D"/>
    <w:rsid w:val="00CD354A"/>
    <w:rsid w:val="00CD4A34"/>
    <w:rsid w:val="00CD4FD0"/>
    <w:rsid w:val="00CD53D6"/>
    <w:rsid w:val="00CD6A2C"/>
    <w:rsid w:val="00CD6BAE"/>
    <w:rsid w:val="00CE141C"/>
    <w:rsid w:val="00CE28A7"/>
    <w:rsid w:val="00CE3E05"/>
    <w:rsid w:val="00CE47F0"/>
    <w:rsid w:val="00CE738C"/>
    <w:rsid w:val="00CF0CB0"/>
    <w:rsid w:val="00CF1495"/>
    <w:rsid w:val="00CF1907"/>
    <w:rsid w:val="00CF308A"/>
    <w:rsid w:val="00CF7707"/>
    <w:rsid w:val="00D055C4"/>
    <w:rsid w:val="00D0584B"/>
    <w:rsid w:val="00D11576"/>
    <w:rsid w:val="00D14486"/>
    <w:rsid w:val="00D239EE"/>
    <w:rsid w:val="00D27B70"/>
    <w:rsid w:val="00D30332"/>
    <w:rsid w:val="00D3170C"/>
    <w:rsid w:val="00D31F94"/>
    <w:rsid w:val="00D3259D"/>
    <w:rsid w:val="00D33394"/>
    <w:rsid w:val="00D350F6"/>
    <w:rsid w:val="00D36F14"/>
    <w:rsid w:val="00D41AF6"/>
    <w:rsid w:val="00D41F52"/>
    <w:rsid w:val="00D4437F"/>
    <w:rsid w:val="00D46153"/>
    <w:rsid w:val="00D464A2"/>
    <w:rsid w:val="00D56A5E"/>
    <w:rsid w:val="00D6050F"/>
    <w:rsid w:val="00D61397"/>
    <w:rsid w:val="00D63388"/>
    <w:rsid w:val="00D63E1C"/>
    <w:rsid w:val="00D649DD"/>
    <w:rsid w:val="00D64FD1"/>
    <w:rsid w:val="00D65F39"/>
    <w:rsid w:val="00D66484"/>
    <w:rsid w:val="00D66FA2"/>
    <w:rsid w:val="00D72D68"/>
    <w:rsid w:val="00D73A2B"/>
    <w:rsid w:val="00D7572C"/>
    <w:rsid w:val="00D75E49"/>
    <w:rsid w:val="00D76C71"/>
    <w:rsid w:val="00D779B3"/>
    <w:rsid w:val="00D77D15"/>
    <w:rsid w:val="00D83131"/>
    <w:rsid w:val="00D8526F"/>
    <w:rsid w:val="00D879D4"/>
    <w:rsid w:val="00D91DA7"/>
    <w:rsid w:val="00D93262"/>
    <w:rsid w:val="00D9761D"/>
    <w:rsid w:val="00DA11D9"/>
    <w:rsid w:val="00DA28B5"/>
    <w:rsid w:val="00DB06E4"/>
    <w:rsid w:val="00DB07C1"/>
    <w:rsid w:val="00DB1BB1"/>
    <w:rsid w:val="00DB5459"/>
    <w:rsid w:val="00DB5504"/>
    <w:rsid w:val="00DB5F48"/>
    <w:rsid w:val="00DB61D4"/>
    <w:rsid w:val="00DC24F4"/>
    <w:rsid w:val="00DC2835"/>
    <w:rsid w:val="00DC33E9"/>
    <w:rsid w:val="00DC3F74"/>
    <w:rsid w:val="00DC518B"/>
    <w:rsid w:val="00DC571C"/>
    <w:rsid w:val="00DC645F"/>
    <w:rsid w:val="00DC77E0"/>
    <w:rsid w:val="00DD0EC4"/>
    <w:rsid w:val="00DD3D92"/>
    <w:rsid w:val="00DD652E"/>
    <w:rsid w:val="00DE1857"/>
    <w:rsid w:val="00DE2373"/>
    <w:rsid w:val="00DE3B91"/>
    <w:rsid w:val="00DE5D0A"/>
    <w:rsid w:val="00DE7946"/>
    <w:rsid w:val="00DF182E"/>
    <w:rsid w:val="00DF2201"/>
    <w:rsid w:val="00DF3D70"/>
    <w:rsid w:val="00DF68F1"/>
    <w:rsid w:val="00E04DE3"/>
    <w:rsid w:val="00E05154"/>
    <w:rsid w:val="00E07F6F"/>
    <w:rsid w:val="00E10D2A"/>
    <w:rsid w:val="00E11D01"/>
    <w:rsid w:val="00E14662"/>
    <w:rsid w:val="00E1634D"/>
    <w:rsid w:val="00E21638"/>
    <w:rsid w:val="00E21A0B"/>
    <w:rsid w:val="00E21A9D"/>
    <w:rsid w:val="00E22349"/>
    <w:rsid w:val="00E23988"/>
    <w:rsid w:val="00E24705"/>
    <w:rsid w:val="00E24CF8"/>
    <w:rsid w:val="00E257F1"/>
    <w:rsid w:val="00E25C10"/>
    <w:rsid w:val="00E309A2"/>
    <w:rsid w:val="00E30B82"/>
    <w:rsid w:val="00E31294"/>
    <w:rsid w:val="00E3217D"/>
    <w:rsid w:val="00E37127"/>
    <w:rsid w:val="00E374D2"/>
    <w:rsid w:val="00E4036C"/>
    <w:rsid w:val="00E407C9"/>
    <w:rsid w:val="00E40CA3"/>
    <w:rsid w:val="00E4217C"/>
    <w:rsid w:val="00E432B4"/>
    <w:rsid w:val="00E4422F"/>
    <w:rsid w:val="00E520B4"/>
    <w:rsid w:val="00E55820"/>
    <w:rsid w:val="00E559AA"/>
    <w:rsid w:val="00E56E7B"/>
    <w:rsid w:val="00E57FC5"/>
    <w:rsid w:val="00E66940"/>
    <w:rsid w:val="00E71174"/>
    <w:rsid w:val="00E72AF7"/>
    <w:rsid w:val="00E7489A"/>
    <w:rsid w:val="00E748AE"/>
    <w:rsid w:val="00E74F31"/>
    <w:rsid w:val="00E75401"/>
    <w:rsid w:val="00E769EF"/>
    <w:rsid w:val="00E805D1"/>
    <w:rsid w:val="00E81B69"/>
    <w:rsid w:val="00E8639C"/>
    <w:rsid w:val="00E91D82"/>
    <w:rsid w:val="00E91FE1"/>
    <w:rsid w:val="00E932A9"/>
    <w:rsid w:val="00E96297"/>
    <w:rsid w:val="00E96996"/>
    <w:rsid w:val="00EA10A8"/>
    <w:rsid w:val="00EA19FE"/>
    <w:rsid w:val="00EA46F4"/>
    <w:rsid w:val="00EB153F"/>
    <w:rsid w:val="00EB4936"/>
    <w:rsid w:val="00EC02D1"/>
    <w:rsid w:val="00EC3ED5"/>
    <w:rsid w:val="00EC49AD"/>
    <w:rsid w:val="00EC4A1D"/>
    <w:rsid w:val="00EC4BF4"/>
    <w:rsid w:val="00EC5605"/>
    <w:rsid w:val="00EC5C2E"/>
    <w:rsid w:val="00EC6912"/>
    <w:rsid w:val="00ED2648"/>
    <w:rsid w:val="00ED3281"/>
    <w:rsid w:val="00EE0380"/>
    <w:rsid w:val="00EE50AA"/>
    <w:rsid w:val="00EE5A47"/>
    <w:rsid w:val="00EE651A"/>
    <w:rsid w:val="00EF31AF"/>
    <w:rsid w:val="00EF3C0C"/>
    <w:rsid w:val="00EF402C"/>
    <w:rsid w:val="00EF57BB"/>
    <w:rsid w:val="00EF746E"/>
    <w:rsid w:val="00F01C08"/>
    <w:rsid w:val="00F02199"/>
    <w:rsid w:val="00F0259E"/>
    <w:rsid w:val="00F05756"/>
    <w:rsid w:val="00F064C9"/>
    <w:rsid w:val="00F07251"/>
    <w:rsid w:val="00F11F1B"/>
    <w:rsid w:val="00F13755"/>
    <w:rsid w:val="00F16D6B"/>
    <w:rsid w:val="00F23B49"/>
    <w:rsid w:val="00F23C2B"/>
    <w:rsid w:val="00F26087"/>
    <w:rsid w:val="00F266A4"/>
    <w:rsid w:val="00F30687"/>
    <w:rsid w:val="00F35F82"/>
    <w:rsid w:val="00F368E6"/>
    <w:rsid w:val="00F36A77"/>
    <w:rsid w:val="00F36BF5"/>
    <w:rsid w:val="00F424D1"/>
    <w:rsid w:val="00F44D84"/>
    <w:rsid w:val="00F45775"/>
    <w:rsid w:val="00F47ADD"/>
    <w:rsid w:val="00F531D2"/>
    <w:rsid w:val="00F54337"/>
    <w:rsid w:val="00F552C5"/>
    <w:rsid w:val="00F63813"/>
    <w:rsid w:val="00F67495"/>
    <w:rsid w:val="00F67E20"/>
    <w:rsid w:val="00F70511"/>
    <w:rsid w:val="00F71549"/>
    <w:rsid w:val="00F7162E"/>
    <w:rsid w:val="00F73AC7"/>
    <w:rsid w:val="00F74CA1"/>
    <w:rsid w:val="00F76D32"/>
    <w:rsid w:val="00F8411E"/>
    <w:rsid w:val="00F8505B"/>
    <w:rsid w:val="00F91B1A"/>
    <w:rsid w:val="00F93C13"/>
    <w:rsid w:val="00F94AD7"/>
    <w:rsid w:val="00FA2489"/>
    <w:rsid w:val="00FA2950"/>
    <w:rsid w:val="00FA4961"/>
    <w:rsid w:val="00FB01EA"/>
    <w:rsid w:val="00FB1C25"/>
    <w:rsid w:val="00FB2B90"/>
    <w:rsid w:val="00FB4EF8"/>
    <w:rsid w:val="00FC0FB1"/>
    <w:rsid w:val="00FC1925"/>
    <w:rsid w:val="00FC22D3"/>
    <w:rsid w:val="00FC3BC7"/>
    <w:rsid w:val="00FD0FD0"/>
    <w:rsid w:val="00FD2B81"/>
    <w:rsid w:val="00FD2C75"/>
    <w:rsid w:val="00FD5FC3"/>
    <w:rsid w:val="00FE6B49"/>
    <w:rsid w:val="00FE7362"/>
    <w:rsid w:val="00FF1F0C"/>
    <w:rsid w:val="00FF354D"/>
    <w:rsid w:val="00FF4046"/>
    <w:rsid w:val="00FF570D"/>
    <w:rsid w:val="00FF67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50CCE3"/>
  <w15:docId w15:val="{A68DF093-D237-4644-8C06-20031E06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BE"/>
    <w:rPr>
      <w:sz w:val="24"/>
    </w:rPr>
  </w:style>
  <w:style w:type="paragraph" w:styleId="Heading1">
    <w:name w:val="heading 1"/>
    <w:basedOn w:val="Normal"/>
    <w:next w:val="Normal"/>
    <w:qFormat/>
    <w:rsid w:val="003B49BE"/>
    <w:pPr>
      <w:keepNext/>
      <w:spacing w:before="240"/>
      <w:ind w:right="-720"/>
      <w:outlineLvl w:val="0"/>
    </w:pPr>
    <w:rPr>
      <w:rFonts w:ascii="Times New Roman" w:hAnsi="Times New Roman"/>
      <w:b/>
    </w:rPr>
  </w:style>
  <w:style w:type="paragraph" w:styleId="Heading2">
    <w:name w:val="heading 2"/>
    <w:basedOn w:val="Normal"/>
    <w:next w:val="Normal"/>
    <w:qFormat/>
    <w:rsid w:val="003B49BE"/>
    <w:pPr>
      <w:keepNext/>
      <w:spacing w:before="240" w:line="360" w:lineRule="auto"/>
      <w:ind w:left="720" w:right="-720" w:hanging="540"/>
      <w:outlineLvl w:val="1"/>
    </w:pPr>
    <w:rPr>
      <w:rFonts w:ascii="Times New Roman" w:hAnsi="Times New Roman"/>
      <w:b/>
    </w:rPr>
  </w:style>
  <w:style w:type="paragraph" w:styleId="Heading3">
    <w:name w:val="heading 3"/>
    <w:basedOn w:val="Normal"/>
    <w:next w:val="Normal"/>
    <w:qFormat/>
    <w:rsid w:val="003B49BE"/>
    <w:pPr>
      <w:keepNext/>
      <w:spacing w:line="360" w:lineRule="auto"/>
      <w:ind w:right="-720"/>
      <w:jc w:val="center"/>
      <w:outlineLvl w:val="2"/>
    </w:pPr>
    <w:rPr>
      <w:b/>
    </w:rPr>
  </w:style>
  <w:style w:type="paragraph" w:styleId="Heading4">
    <w:name w:val="heading 4"/>
    <w:basedOn w:val="Normal"/>
    <w:next w:val="Normal"/>
    <w:link w:val="Heading4Char"/>
    <w:uiPriority w:val="9"/>
    <w:semiHidden/>
    <w:unhideWhenUsed/>
    <w:qFormat/>
    <w:rsid w:val="005424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49BE"/>
    <w:rPr>
      <w:color w:val="0000FF"/>
      <w:u w:val="single"/>
    </w:rPr>
  </w:style>
  <w:style w:type="paragraph" w:styleId="BodyText">
    <w:name w:val="Body Text"/>
    <w:basedOn w:val="Normal"/>
    <w:rsid w:val="003B49BE"/>
    <w:pPr>
      <w:spacing w:before="240"/>
      <w:ind w:right="-720"/>
    </w:pPr>
    <w:rPr>
      <w:b/>
    </w:rPr>
  </w:style>
  <w:style w:type="paragraph" w:customStyle="1" w:styleId="Center">
    <w:name w:val="Center"/>
    <w:basedOn w:val="Normal"/>
    <w:rsid w:val="003B49BE"/>
    <w:pPr>
      <w:keepNext/>
      <w:keepLines/>
      <w:jc w:val="center"/>
    </w:pPr>
    <w:rPr>
      <w:rFonts w:ascii="Bookman" w:eastAsia="Times New Roman" w:hAnsi="Bookman"/>
    </w:rPr>
  </w:style>
  <w:style w:type="paragraph" w:styleId="Header">
    <w:name w:val="header"/>
    <w:basedOn w:val="Normal"/>
    <w:rsid w:val="003B49BE"/>
    <w:pPr>
      <w:tabs>
        <w:tab w:val="center" w:pos="4320"/>
        <w:tab w:val="right" w:pos="8640"/>
      </w:tabs>
    </w:pPr>
    <w:rPr>
      <w:rFonts w:ascii="Bookman" w:eastAsia="Times New Roman" w:hAnsi="Bookman"/>
    </w:rPr>
  </w:style>
  <w:style w:type="character" w:styleId="PageNumber">
    <w:name w:val="page number"/>
    <w:basedOn w:val="DefaultParagraphFont"/>
    <w:rsid w:val="003B49BE"/>
  </w:style>
  <w:style w:type="paragraph" w:styleId="BlockText">
    <w:name w:val="Block Text"/>
    <w:basedOn w:val="Normal"/>
    <w:rsid w:val="003B49BE"/>
    <w:pPr>
      <w:ind w:left="720" w:right="-720"/>
    </w:pPr>
    <w:rPr>
      <w:rFonts w:ascii="Times New Roman" w:hAnsi="Times New Roman"/>
    </w:rPr>
  </w:style>
  <w:style w:type="character" w:styleId="FollowedHyperlink">
    <w:name w:val="FollowedHyperlink"/>
    <w:basedOn w:val="DefaultParagraphFont"/>
    <w:rsid w:val="003B49BE"/>
    <w:rPr>
      <w:color w:val="800080"/>
      <w:u w:val="single"/>
    </w:rPr>
  </w:style>
  <w:style w:type="paragraph" w:customStyle="1" w:styleId="DSParagraph">
    <w:name w:val="D/S Paragraph"/>
    <w:basedOn w:val="Normal"/>
    <w:rsid w:val="008C2C52"/>
    <w:pPr>
      <w:spacing w:line="480" w:lineRule="atLeast"/>
      <w:ind w:firstLine="720"/>
      <w:jc w:val="both"/>
    </w:pPr>
    <w:rPr>
      <w:rFonts w:ascii="Bookman" w:eastAsia="Times New Roman" w:hAnsi="Bookman" w:cs="Bookman"/>
    </w:rPr>
  </w:style>
  <w:style w:type="paragraph" w:styleId="Footer">
    <w:name w:val="footer"/>
    <w:basedOn w:val="Normal"/>
    <w:link w:val="FooterChar"/>
    <w:uiPriority w:val="99"/>
    <w:rsid w:val="00DF3822"/>
    <w:pPr>
      <w:tabs>
        <w:tab w:val="center" w:pos="4320"/>
        <w:tab w:val="right" w:pos="8640"/>
      </w:tabs>
    </w:pPr>
  </w:style>
  <w:style w:type="paragraph" w:styleId="BalloonText">
    <w:name w:val="Balloon Text"/>
    <w:basedOn w:val="Normal"/>
    <w:link w:val="BalloonTextChar"/>
    <w:uiPriority w:val="99"/>
    <w:semiHidden/>
    <w:unhideWhenUsed/>
    <w:rsid w:val="001820CB"/>
    <w:rPr>
      <w:rFonts w:ascii="Tahoma" w:hAnsi="Tahoma" w:cs="Tahoma"/>
      <w:sz w:val="16"/>
      <w:szCs w:val="16"/>
    </w:rPr>
  </w:style>
  <w:style w:type="character" w:customStyle="1" w:styleId="BalloonTextChar">
    <w:name w:val="Balloon Text Char"/>
    <w:basedOn w:val="DefaultParagraphFont"/>
    <w:link w:val="BalloonText"/>
    <w:uiPriority w:val="99"/>
    <w:semiHidden/>
    <w:rsid w:val="001820CB"/>
    <w:rPr>
      <w:rFonts w:ascii="Tahoma" w:hAnsi="Tahoma" w:cs="Tahoma"/>
      <w:sz w:val="16"/>
      <w:szCs w:val="16"/>
    </w:rPr>
  </w:style>
  <w:style w:type="character" w:customStyle="1" w:styleId="FooterChar">
    <w:name w:val="Footer Char"/>
    <w:basedOn w:val="DefaultParagraphFont"/>
    <w:link w:val="Footer"/>
    <w:uiPriority w:val="99"/>
    <w:rsid w:val="001820CB"/>
    <w:rPr>
      <w:sz w:val="24"/>
    </w:rPr>
  </w:style>
  <w:style w:type="paragraph" w:styleId="ListParagraph">
    <w:name w:val="List Paragraph"/>
    <w:basedOn w:val="Normal"/>
    <w:uiPriority w:val="34"/>
    <w:qFormat/>
    <w:rsid w:val="0049087B"/>
    <w:pPr>
      <w:spacing w:after="200" w:line="276" w:lineRule="auto"/>
      <w:ind w:left="720"/>
      <w:contextualSpacing/>
    </w:pPr>
    <w:rPr>
      <w:rFonts w:asciiTheme="minorHAnsi" w:eastAsiaTheme="minorHAnsi" w:hAnsiTheme="minorHAnsi" w:cstheme="minorBidi"/>
      <w:sz w:val="22"/>
      <w:szCs w:val="22"/>
    </w:rPr>
  </w:style>
  <w:style w:type="character" w:customStyle="1" w:styleId="yshortcuts">
    <w:name w:val="yshortcuts"/>
    <w:basedOn w:val="DefaultParagraphFont"/>
    <w:rsid w:val="0049087B"/>
  </w:style>
  <w:style w:type="paragraph" w:customStyle="1" w:styleId="Default">
    <w:name w:val="Default"/>
    <w:rsid w:val="00746349"/>
    <w:pPr>
      <w:autoSpaceDE w:val="0"/>
      <w:autoSpaceDN w:val="0"/>
      <w:adjustRightInd w:val="0"/>
    </w:pPr>
    <w:rPr>
      <w:rFonts w:ascii="Code" w:hAnsi="Code" w:cs="Code"/>
      <w:color w:val="000000"/>
      <w:sz w:val="24"/>
      <w:szCs w:val="24"/>
    </w:rPr>
  </w:style>
  <w:style w:type="table" w:styleId="TableGrid">
    <w:name w:val="Table Grid"/>
    <w:basedOn w:val="TableNormal"/>
    <w:uiPriority w:val="59"/>
    <w:rsid w:val="00787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60BB"/>
    <w:rPr>
      <w:color w:val="605E5C"/>
      <w:shd w:val="clear" w:color="auto" w:fill="E1DFDD"/>
    </w:rPr>
  </w:style>
  <w:style w:type="character" w:styleId="CommentReference">
    <w:name w:val="annotation reference"/>
    <w:basedOn w:val="DefaultParagraphFont"/>
    <w:uiPriority w:val="99"/>
    <w:semiHidden/>
    <w:unhideWhenUsed/>
    <w:rsid w:val="005424F9"/>
    <w:rPr>
      <w:sz w:val="16"/>
      <w:szCs w:val="16"/>
    </w:rPr>
  </w:style>
  <w:style w:type="paragraph" w:styleId="CommentText">
    <w:name w:val="annotation text"/>
    <w:basedOn w:val="Normal"/>
    <w:link w:val="CommentTextChar"/>
    <w:uiPriority w:val="99"/>
    <w:unhideWhenUsed/>
    <w:rsid w:val="005424F9"/>
    <w:rPr>
      <w:sz w:val="20"/>
    </w:rPr>
  </w:style>
  <w:style w:type="character" w:customStyle="1" w:styleId="CommentTextChar">
    <w:name w:val="Comment Text Char"/>
    <w:basedOn w:val="DefaultParagraphFont"/>
    <w:link w:val="CommentText"/>
    <w:uiPriority w:val="99"/>
    <w:rsid w:val="005424F9"/>
  </w:style>
  <w:style w:type="paragraph" w:styleId="CommentSubject">
    <w:name w:val="annotation subject"/>
    <w:basedOn w:val="CommentText"/>
    <w:next w:val="CommentText"/>
    <w:link w:val="CommentSubjectChar"/>
    <w:uiPriority w:val="99"/>
    <w:semiHidden/>
    <w:unhideWhenUsed/>
    <w:rsid w:val="005424F9"/>
    <w:rPr>
      <w:b/>
      <w:bCs/>
    </w:rPr>
  </w:style>
  <w:style w:type="character" w:customStyle="1" w:styleId="CommentSubjectChar">
    <w:name w:val="Comment Subject Char"/>
    <w:basedOn w:val="CommentTextChar"/>
    <w:link w:val="CommentSubject"/>
    <w:uiPriority w:val="99"/>
    <w:semiHidden/>
    <w:rsid w:val="005424F9"/>
    <w:rPr>
      <w:b/>
      <w:bCs/>
    </w:rPr>
  </w:style>
  <w:style w:type="character" w:customStyle="1" w:styleId="Heading4Char">
    <w:name w:val="Heading 4 Char"/>
    <w:basedOn w:val="DefaultParagraphFont"/>
    <w:link w:val="Heading4"/>
    <w:uiPriority w:val="9"/>
    <w:semiHidden/>
    <w:rsid w:val="005424F9"/>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unhideWhenUsed/>
    <w:rsid w:val="004438A7"/>
    <w:rPr>
      <w:rFonts w:ascii="Times New Roman" w:hAnsi="Times New Roman"/>
      <w:szCs w:val="24"/>
    </w:rPr>
  </w:style>
  <w:style w:type="character" w:customStyle="1" w:styleId="qrev7">
    <w:name w:val="qrev7"/>
    <w:basedOn w:val="DefaultParagraphFont"/>
    <w:rsid w:val="00CB28D2"/>
  </w:style>
  <w:style w:type="table" w:styleId="PlainTable1">
    <w:name w:val="Plain Table 1"/>
    <w:basedOn w:val="TableNormal"/>
    <w:uiPriority w:val="41"/>
    <w:rsid w:val="00144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71373">
      <w:bodyDiv w:val="1"/>
      <w:marLeft w:val="0"/>
      <w:marRight w:val="0"/>
      <w:marTop w:val="0"/>
      <w:marBottom w:val="0"/>
      <w:divBdr>
        <w:top w:val="none" w:sz="0" w:space="0" w:color="auto"/>
        <w:left w:val="none" w:sz="0" w:space="0" w:color="auto"/>
        <w:bottom w:val="none" w:sz="0" w:space="0" w:color="auto"/>
        <w:right w:val="none" w:sz="0" w:space="0" w:color="auto"/>
      </w:divBdr>
    </w:div>
    <w:div w:id="502824069">
      <w:bodyDiv w:val="1"/>
      <w:marLeft w:val="0"/>
      <w:marRight w:val="0"/>
      <w:marTop w:val="0"/>
      <w:marBottom w:val="0"/>
      <w:divBdr>
        <w:top w:val="none" w:sz="0" w:space="0" w:color="auto"/>
        <w:left w:val="none" w:sz="0" w:space="0" w:color="auto"/>
        <w:bottom w:val="none" w:sz="0" w:space="0" w:color="auto"/>
        <w:right w:val="none" w:sz="0" w:space="0" w:color="auto"/>
      </w:divBdr>
    </w:div>
    <w:div w:id="764499813">
      <w:bodyDiv w:val="1"/>
      <w:marLeft w:val="0"/>
      <w:marRight w:val="0"/>
      <w:marTop w:val="0"/>
      <w:marBottom w:val="0"/>
      <w:divBdr>
        <w:top w:val="none" w:sz="0" w:space="0" w:color="auto"/>
        <w:left w:val="none" w:sz="0" w:space="0" w:color="auto"/>
        <w:bottom w:val="none" w:sz="0" w:space="0" w:color="auto"/>
        <w:right w:val="none" w:sz="0" w:space="0" w:color="auto"/>
      </w:divBdr>
      <w:divsChild>
        <w:div w:id="1020085801">
          <w:marLeft w:val="0"/>
          <w:marRight w:val="0"/>
          <w:marTop w:val="0"/>
          <w:marBottom w:val="0"/>
          <w:divBdr>
            <w:top w:val="none" w:sz="0" w:space="0" w:color="auto"/>
            <w:left w:val="none" w:sz="0" w:space="0" w:color="auto"/>
            <w:bottom w:val="none" w:sz="0" w:space="0" w:color="auto"/>
            <w:right w:val="none" w:sz="0" w:space="0" w:color="auto"/>
          </w:divBdr>
        </w:div>
      </w:divsChild>
    </w:div>
    <w:div w:id="1040012528">
      <w:bodyDiv w:val="1"/>
      <w:marLeft w:val="0"/>
      <w:marRight w:val="0"/>
      <w:marTop w:val="0"/>
      <w:marBottom w:val="0"/>
      <w:divBdr>
        <w:top w:val="none" w:sz="0" w:space="0" w:color="auto"/>
        <w:left w:val="none" w:sz="0" w:space="0" w:color="auto"/>
        <w:bottom w:val="none" w:sz="0" w:space="0" w:color="auto"/>
        <w:right w:val="none" w:sz="0" w:space="0" w:color="auto"/>
      </w:divBdr>
    </w:div>
    <w:div w:id="1091895379">
      <w:bodyDiv w:val="1"/>
      <w:marLeft w:val="0"/>
      <w:marRight w:val="0"/>
      <w:marTop w:val="0"/>
      <w:marBottom w:val="0"/>
      <w:divBdr>
        <w:top w:val="none" w:sz="0" w:space="0" w:color="auto"/>
        <w:left w:val="none" w:sz="0" w:space="0" w:color="auto"/>
        <w:bottom w:val="none" w:sz="0" w:space="0" w:color="auto"/>
        <w:right w:val="none" w:sz="0" w:space="0" w:color="auto"/>
      </w:divBdr>
    </w:div>
    <w:div w:id="1098795601">
      <w:bodyDiv w:val="1"/>
      <w:marLeft w:val="0"/>
      <w:marRight w:val="0"/>
      <w:marTop w:val="0"/>
      <w:marBottom w:val="0"/>
      <w:divBdr>
        <w:top w:val="none" w:sz="0" w:space="0" w:color="auto"/>
        <w:left w:val="none" w:sz="0" w:space="0" w:color="auto"/>
        <w:bottom w:val="none" w:sz="0" w:space="0" w:color="auto"/>
        <w:right w:val="none" w:sz="0" w:space="0" w:color="auto"/>
      </w:divBdr>
      <w:divsChild>
        <w:div w:id="1495998023">
          <w:marLeft w:val="0"/>
          <w:marRight w:val="0"/>
          <w:marTop w:val="0"/>
          <w:marBottom w:val="0"/>
          <w:divBdr>
            <w:top w:val="none" w:sz="0" w:space="0" w:color="auto"/>
            <w:left w:val="none" w:sz="0" w:space="0" w:color="auto"/>
            <w:bottom w:val="none" w:sz="0" w:space="0" w:color="auto"/>
            <w:right w:val="none" w:sz="0" w:space="0" w:color="auto"/>
          </w:divBdr>
        </w:div>
        <w:div w:id="206374597">
          <w:marLeft w:val="0"/>
          <w:marRight w:val="0"/>
          <w:marTop w:val="0"/>
          <w:marBottom w:val="0"/>
          <w:divBdr>
            <w:top w:val="none" w:sz="0" w:space="0" w:color="auto"/>
            <w:left w:val="none" w:sz="0" w:space="0" w:color="auto"/>
            <w:bottom w:val="none" w:sz="0" w:space="0" w:color="auto"/>
            <w:right w:val="none" w:sz="0" w:space="0" w:color="auto"/>
          </w:divBdr>
        </w:div>
      </w:divsChild>
    </w:div>
    <w:div w:id="1912692019">
      <w:bodyDiv w:val="1"/>
      <w:marLeft w:val="0"/>
      <w:marRight w:val="0"/>
      <w:marTop w:val="0"/>
      <w:marBottom w:val="0"/>
      <w:divBdr>
        <w:top w:val="none" w:sz="0" w:space="0" w:color="auto"/>
        <w:left w:val="none" w:sz="0" w:space="0" w:color="auto"/>
        <w:bottom w:val="none" w:sz="0" w:space="0" w:color="auto"/>
        <w:right w:val="none" w:sz="0" w:space="0" w:color="auto"/>
      </w:divBdr>
      <w:divsChild>
        <w:div w:id="529296581">
          <w:marLeft w:val="0"/>
          <w:marRight w:val="0"/>
          <w:marTop w:val="0"/>
          <w:marBottom w:val="0"/>
          <w:divBdr>
            <w:top w:val="none" w:sz="0" w:space="0" w:color="auto"/>
            <w:left w:val="none" w:sz="0" w:space="0" w:color="auto"/>
            <w:bottom w:val="none" w:sz="0" w:space="0" w:color="auto"/>
            <w:right w:val="none" w:sz="0" w:space="0" w:color="auto"/>
          </w:divBdr>
        </w:div>
        <w:div w:id="19071037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3jones@ucsd.edu" TargetMode="External"/><Relationship Id="rId13" Type="http://schemas.openxmlformats.org/officeDocument/2006/relationships/hyperlink" Target="mailto:mamato@ucsd.edu" TargetMode="External"/><Relationship Id="rId18" Type="http://schemas.openxmlformats.org/officeDocument/2006/relationships/hyperlink" Target="https://commons.ucsd.edu/academic-support/writing/index.html" TargetMode="External"/><Relationship Id="rId26" Type="http://schemas.openxmlformats.org/officeDocument/2006/relationships/hyperlink" Target="https://osd.ucsd.edu/" TargetMode="External"/><Relationship Id="rId3" Type="http://schemas.openxmlformats.org/officeDocument/2006/relationships/styles" Target="styles.xml"/><Relationship Id="rId21" Type="http://schemas.openxmlformats.org/officeDocument/2006/relationships/hyperlink" Target="https://uss.ucsd.edu/" TargetMode="External"/><Relationship Id="rId7" Type="http://schemas.openxmlformats.org/officeDocument/2006/relationships/endnotes" Target="endnotes.xml"/><Relationship Id="rId12" Type="http://schemas.openxmlformats.org/officeDocument/2006/relationships/hyperlink" Target="mailto:mchacon@ucsd.edu" TargetMode="External"/><Relationship Id="rId17" Type="http://schemas.openxmlformats.org/officeDocument/2006/relationships/hyperlink" Target="https://podcast.edu/" TargetMode="External"/><Relationship Id="rId25" Type="http://schemas.openxmlformats.org/officeDocument/2006/relationships/hyperlink" Target="mailto:foodpantry@ucsd.edu" TargetMode="External"/><Relationship Id="rId2" Type="http://schemas.openxmlformats.org/officeDocument/2006/relationships/numbering" Target="numbering.xml"/><Relationship Id="rId16" Type="http://schemas.openxmlformats.org/officeDocument/2006/relationships/hyperlink" Target="https://ucsd.edu/about/principles.html" TargetMode="External"/><Relationship Id="rId20" Type="http://schemas.openxmlformats.org/officeDocument/2006/relationships/hyperlink" Target="https://studenthealth.ucsd.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l018@ucsd.edu" TargetMode="External"/><Relationship Id="rId24" Type="http://schemas.openxmlformats.org/officeDocument/2006/relationships/hyperlink" Target="mailto:basicneeds@ucsd.edu" TargetMode="External"/><Relationship Id="rId5" Type="http://schemas.openxmlformats.org/officeDocument/2006/relationships/webSettings" Target="webSettings.xml"/><Relationship Id="rId15" Type="http://schemas.openxmlformats.org/officeDocument/2006/relationships/hyperlink" Target="https://urldefense.com/v3/__https:/ucsd.zoom.us/j/96731953288__;!!Mih3wA!Eu6RXYJI3yjOxuRbucQV0wl4QhyIMImH4VYkdPAz4MD4XhGX4PPvbs01S4gdMI42bDfTAcFFBF3eJjH5$" TargetMode="External"/><Relationship Id="rId23" Type="http://schemas.openxmlformats.org/officeDocument/2006/relationships/hyperlink" Target="https://basicneeds.ucsd.edu/" TargetMode="External"/><Relationship Id="rId28" Type="http://schemas.openxmlformats.org/officeDocument/2006/relationships/header" Target="header1.xml"/><Relationship Id="rId10" Type="http://schemas.openxmlformats.org/officeDocument/2006/relationships/hyperlink" Target="mailto:vag002@ucsd.edu" TargetMode="External"/><Relationship Id="rId19" Type="http://schemas.openxmlformats.org/officeDocument/2006/relationships/hyperlink" Target="https://oasis.ucsd.edu/academic-services/lats-folder/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p.concept3d.com/?id=1005" TargetMode="External"/><Relationship Id="rId14" Type="http://schemas.openxmlformats.org/officeDocument/2006/relationships/hyperlink" Target="https://urldefense.com/v3/__https:/ucsd.zoom.us/j/96731953288__;!!Mih3wA!Eu6RXYJI3yjOxuRbucQV0wl4QhyIMImH4VYkdPAz4MD4XhGX4PPvbs01S4gdMI42bDfTAcFFBF3eJjH5$" TargetMode="External"/><Relationship Id="rId22" Type="http://schemas.openxmlformats.org/officeDocument/2006/relationships/hyperlink" Target="https://caps.ucsd.edu/" TargetMode="External"/><Relationship Id="rId27" Type="http://schemas.openxmlformats.org/officeDocument/2006/relationships/hyperlink" Target="https://canvas.ucsd.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17DDA-FEC5-4048-BDFD-69F6B540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Sociology/TEP 126</vt:lpstr>
    </vt:vector>
  </TitlesOfParts>
  <Company>CREATE UCSD</Company>
  <LinksUpToDate>false</LinksUpToDate>
  <CharactersWithSpaces>21279</CharactersWithSpaces>
  <SharedDoc>false</SharedDoc>
  <HLinks>
    <vt:vector size="6" baseType="variant">
      <vt:variant>
        <vt:i4>7143507</vt:i4>
      </vt:variant>
      <vt:variant>
        <vt:i4>0</vt:i4>
      </vt:variant>
      <vt:variant>
        <vt:i4>0</vt:i4>
      </vt:variant>
      <vt:variant>
        <vt:i4>5</vt:i4>
      </vt:variant>
      <vt:variant>
        <vt:lpwstr>mailto:bmehan@ucsd.edu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Sociology/TEP 126</dc:title>
  <dc:creator>Makeba Jones</dc:creator>
  <cp:lastModifiedBy>Makeba Jones</cp:lastModifiedBy>
  <cp:revision>2</cp:revision>
  <cp:lastPrinted>2024-01-03T19:50:00Z</cp:lastPrinted>
  <dcterms:created xsi:type="dcterms:W3CDTF">2024-09-25T21:14:00Z</dcterms:created>
  <dcterms:modified xsi:type="dcterms:W3CDTF">2024-09-25T21:14:00Z</dcterms:modified>
</cp:coreProperties>
</file>