
<file path=[Content_Types].xml><?xml version="1.0" encoding="utf-8"?>
<Types xmlns="http://schemas.openxmlformats.org/package/2006/content-types">
  <Default Extension="1" ContentType="image/jpeg"/>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5B35" w14:textId="77777777" w:rsidR="00645A75" w:rsidRDefault="00000000">
      <w:pPr>
        <w:pStyle w:val="Heading1"/>
      </w:pPr>
      <w:sdt>
        <w:sdtPr>
          <w:id w:val="576243064"/>
          <w:placeholder>
            <w:docPart w:val="3E379FD03D094F03A418F8DA5E576F18"/>
          </w:placeholder>
          <w:showingPlcHdr/>
          <w15:appearance w15:val="hidden"/>
        </w:sdtPr>
        <w:sdtContent>
          <w:r w:rsidR="00F81FC2" w:rsidRPr="00F81FC2">
            <w:t>Instructor information</w:t>
          </w:r>
        </w:sdtContent>
      </w:sdt>
      <w:r w:rsidR="00F81FC2">
        <w:t xml:space="preserve"> </w:t>
      </w:r>
    </w:p>
    <w:tbl>
      <w:tblPr>
        <w:tblStyle w:val="GridTable4-Accent1"/>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645A75" w14:paraId="62B835EB" w14:textId="77777777" w:rsidTr="003F0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2" w:type="dxa"/>
          </w:tcPr>
          <w:p w14:paraId="3F7ACB42" w14:textId="1CDD2A78" w:rsidR="00E6036A" w:rsidRPr="00E6036A" w:rsidRDefault="00000000">
            <w:pPr>
              <w:rPr>
                <w:b w:val="0"/>
              </w:rPr>
            </w:pPr>
            <w:sdt>
              <w:sdtPr>
                <w:alias w:val="Instructor:"/>
                <w:tag w:val="Instructor:"/>
                <w:id w:val="-416556358"/>
                <w:placeholder>
                  <w:docPart w:val="8237B8D4CDC648C196E25DB395751223"/>
                </w:placeholder>
                <w:temporary/>
                <w:showingPlcHdr/>
                <w15:appearance w15:val="hidden"/>
              </w:sdtPr>
              <w:sdtContent>
                <w:r w:rsidR="0059569D">
                  <w:t>Instructor</w:t>
                </w:r>
              </w:sdtContent>
            </w:sdt>
            <w:r w:rsidR="00F81FC2">
              <w:t xml:space="preserve"> </w:t>
            </w:r>
          </w:p>
        </w:tc>
        <w:tc>
          <w:tcPr>
            <w:tcW w:w="3401" w:type="dxa"/>
          </w:tcPr>
          <w:p w14:paraId="64D475FF" w14:textId="77777777" w:rsidR="00645A75" w:rsidRDefault="00000000">
            <w:pPr>
              <w:cnfStyle w:val="100000000000" w:firstRow="1" w:lastRow="0" w:firstColumn="0" w:lastColumn="0" w:oddVBand="0" w:evenVBand="0" w:oddHBand="0" w:evenHBand="0" w:firstRowFirstColumn="0" w:firstRowLastColumn="0" w:lastRowFirstColumn="0" w:lastRowLastColumn="0"/>
            </w:pPr>
            <w:sdt>
              <w:sdtPr>
                <w:alias w:val="Email:"/>
                <w:tag w:val="Email:"/>
                <w:id w:val="-1716189078"/>
                <w:placeholder>
                  <w:docPart w:val="3CDEDF9EE4D94FC9B80FA5954672DB2B"/>
                </w:placeholder>
                <w:temporary/>
                <w:showingPlcHdr/>
                <w15:appearance w15:val="hidden"/>
              </w:sdtPr>
              <w:sdtContent>
                <w:r w:rsidR="0059569D">
                  <w:t>Email</w:t>
                </w:r>
              </w:sdtContent>
            </w:sdt>
            <w:r w:rsidR="00F81FC2">
              <w:t xml:space="preserve"> </w:t>
            </w:r>
          </w:p>
        </w:tc>
        <w:tc>
          <w:tcPr>
            <w:tcW w:w="3411" w:type="dxa"/>
          </w:tcPr>
          <w:p w14:paraId="45BF9B5E" w14:textId="376134EB" w:rsidR="00E6036A" w:rsidRPr="007A674E" w:rsidRDefault="00000000">
            <w:pPr>
              <w:cnfStyle w:val="100000000000" w:firstRow="1" w:lastRow="0" w:firstColumn="0" w:lastColumn="0" w:oddVBand="0" w:evenVBand="0" w:oddHBand="0" w:evenHBand="0" w:firstRowFirstColumn="0" w:firstRowLastColumn="0" w:lastRowFirstColumn="0" w:lastRowLastColumn="0"/>
              <w:rPr>
                <w:b w:val="0"/>
                <w:bCs w:val="0"/>
              </w:rPr>
            </w:pPr>
            <w:sdt>
              <w:sdtPr>
                <w:id w:val="1621568425"/>
                <w:placeholder>
                  <w:docPart w:val="91BAE9A8868D4FC49DFA6A82BF2042AC"/>
                </w:placeholder>
                <w:showingPlcHdr/>
                <w15:appearance w15:val="hidden"/>
              </w:sdtPr>
              <w:sdtContent>
                <w:r w:rsidR="00301F21" w:rsidRPr="007A674E">
                  <w:rPr>
                    <w:rStyle w:val="Heading2Char"/>
                    <w:b/>
                    <w:bCs/>
                    <w:color w:val="FFFFFF" w:themeColor="background1"/>
                  </w:rPr>
                  <w:t>Office location &amp; hours</w:t>
                </w:r>
              </w:sdtContent>
            </w:sdt>
            <w:r w:rsidR="00301F21" w:rsidRPr="007A674E">
              <w:rPr>
                <w:b w:val="0"/>
                <w:bCs w:val="0"/>
              </w:rPr>
              <w:t xml:space="preserve"> </w:t>
            </w:r>
          </w:p>
        </w:tc>
      </w:tr>
      <w:tr w:rsidR="00645A75" w14:paraId="4E31BA99" w14:textId="77777777" w:rsidTr="003F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2" w:type="dxa"/>
          </w:tcPr>
          <w:p w14:paraId="266B4573" w14:textId="77777777" w:rsidR="00645A75" w:rsidRDefault="00000000">
            <w:pPr>
              <w:pStyle w:val="NoSpacing"/>
            </w:pPr>
            <w:sdt>
              <w:sdtPr>
                <w:id w:val="-1325501712"/>
                <w:placeholder>
                  <w:docPart w:val="C1703AB596E0466FAD7246D25C5592E5"/>
                </w:placeholder>
                <w15:appearance w15:val="hidden"/>
              </w:sdtPr>
              <w:sdtContent>
                <w:r w:rsidR="00212177">
                  <w:t>Julia Rogers</w:t>
                </w:r>
              </w:sdtContent>
            </w:sdt>
            <w:r w:rsidR="00F81FC2">
              <w:t xml:space="preserve"> </w:t>
            </w:r>
          </w:p>
          <w:p w14:paraId="4A1B0DDD" w14:textId="77777777" w:rsidR="00E6036A" w:rsidRDefault="00E6036A">
            <w:pPr>
              <w:pStyle w:val="NoSpacing"/>
            </w:pPr>
          </w:p>
          <w:p w14:paraId="580A7AF0" w14:textId="77777777" w:rsidR="00E6036A" w:rsidRDefault="00E6036A" w:rsidP="007A674E">
            <w:pPr>
              <w:pStyle w:val="Heading2"/>
            </w:pPr>
            <w:r>
              <w:t xml:space="preserve">Course </w:t>
            </w:r>
            <w:r w:rsidRPr="007A674E">
              <w:t>Hours</w:t>
            </w:r>
          </w:p>
          <w:p w14:paraId="47D68242" w14:textId="485A8119" w:rsidR="003501A2" w:rsidRPr="00596821" w:rsidRDefault="00596821" w:rsidP="003501A2">
            <w:r>
              <w:t xml:space="preserve">Tuesdays </w:t>
            </w:r>
            <w:r w:rsidR="003501A2">
              <w:t>9AM – 11:45AM</w:t>
            </w:r>
          </w:p>
          <w:p w14:paraId="4FF9713B" w14:textId="6CFF86E0" w:rsidR="00596821" w:rsidRPr="00596821" w:rsidRDefault="00596821" w:rsidP="00596821"/>
        </w:tc>
        <w:tc>
          <w:tcPr>
            <w:tcW w:w="3401" w:type="dxa"/>
          </w:tcPr>
          <w:p w14:paraId="35D4CDA6" w14:textId="0C37DE8D" w:rsidR="00645A75" w:rsidRDefault="00000000">
            <w:pPr>
              <w:pStyle w:val="NoSpacing"/>
              <w:cnfStyle w:val="000000100000" w:firstRow="0" w:lastRow="0" w:firstColumn="0" w:lastColumn="0" w:oddVBand="0" w:evenVBand="0" w:oddHBand="1" w:evenHBand="0" w:firstRowFirstColumn="0" w:firstRowLastColumn="0" w:lastRowFirstColumn="0" w:lastRowLastColumn="0"/>
            </w:pPr>
            <w:sdt>
              <w:sdtPr>
                <w:id w:val="-959106759"/>
                <w:placeholder>
                  <w:docPart w:val="4811E9DDBEC94E75BF1605169F87F7D8"/>
                </w:placeholder>
                <w15:appearance w15:val="hidden"/>
              </w:sdtPr>
              <w:sdtContent>
                <w:hyperlink r:id="rId10" w:history="1">
                  <w:r w:rsidR="00E6036A" w:rsidRPr="00E1647C">
                    <w:rPr>
                      <w:rStyle w:val="Hyperlink"/>
                    </w:rPr>
                    <w:t>Jerogers@ucsd.edu</w:t>
                  </w:r>
                </w:hyperlink>
              </w:sdtContent>
            </w:sdt>
            <w:r w:rsidR="00F81FC2">
              <w:t xml:space="preserve"> </w:t>
            </w:r>
          </w:p>
          <w:p w14:paraId="03BA78A4" w14:textId="1A1A1C11" w:rsidR="00E6036A" w:rsidRDefault="00172869">
            <w:pPr>
              <w:pStyle w:val="NoSpacing"/>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0" behindDoc="0" locked="0" layoutInCell="1" allowOverlap="1" wp14:anchorId="6137FD14" wp14:editId="7463B1AC">
                  <wp:simplePos x="0" y="0"/>
                  <wp:positionH relativeFrom="column">
                    <wp:posOffset>1104900</wp:posOffset>
                  </wp:positionH>
                  <wp:positionV relativeFrom="paragraph">
                    <wp:posOffset>74295</wp:posOffset>
                  </wp:positionV>
                  <wp:extent cx="962660" cy="721995"/>
                  <wp:effectExtent l="0" t="0" r="8890" b="1905"/>
                  <wp:wrapNone/>
                  <wp:docPr id="773971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71054"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660" cy="721995"/>
                          </a:xfrm>
                          <a:prstGeom prst="rect">
                            <a:avLst/>
                          </a:prstGeom>
                        </pic:spPr>
                      </pic:pic>
                    </a:graphicData>
                  </a:graphic>
                </wp:anchor>
              </w:drawing>
            </w:r>
          </w:p>
          <w:p w14:paraId="7CEBD44A" w14:textId="000875E9" w:rsidR="00E6036A" w:rsidRDefault="00E6036A" w:rsidP="00E6036A">
            <w:pPr>
              <w:pStyle w:val="Heading2"/>
              <w:cnfStyle w:val="000000100000" w:firstRow="0" w:lastRow="0" w:firstColumn="0" w:lastColumn="0" w:oddVBand="0" w:evenVBand="0" w:oddHBand="1" w:evenHBand="0" w:firstRowFirstColumn="0" w:firstRowLastColumn="0" w:lastRowFirstColumn="0" w:lastRowLastColumn="0"/>
            </w:pPr>
            <w:r>
              <w:t>Course Location</w:t>
            </w:r>
          </w:p>
          <w:p w14:paraId="2F79BDC0" w14:textId="239EB1DC" w:rsidR="00865B9B" w:rsidRPr="00865B9B" w:rsidRDefault="003450F4" w:rsidP="00865B9B">
            <w:pPr>
              <w:cnfStyle w:val="000000100000" w:firstRow="0" w:lastRow="0" w:firstColumn="0" w:lastColumn="0" w:oddVBand="0" w:evenVBand="0" w:oddHBand="1" w:evenHBand="0" w:firstRowFirstColumn="0" w:firstRowLastColumn="0" w:lastRowFirstColumn="0" w:lastRowLastColumn="0"/>
            </w:pPr>
            <w:r>
              <w:t>SSB 101</w:t>
            </w:r>
          </w:p>
        </w:tc>
        <w:tc>
          <w:tcPr>
            <w:tcW w:w="3411" w:type="dxa"/>
          </w:tcPr>
          <w:p w14:paraId="23BAA34A" w14:textId="657183AA" w:rsidR="00E6036A" w:rsidRDefault="00000000" w:rsidP="00E6036A">
            <w:pPr>
              <w:pStyle w:val="NoSpacing"/>
              <w:cnfStyle w:val="000000100000" w:firstRow="0" w:lastRow="0" w:firstColumn="0" w:lastColumn="0" w:oddVBand="0" w:evenVBand="0" w:oddHBand="1" w:evenHBand="0" w:firstRowFirstColumn="0" w:firstRowLastColumn="0" w:lastRowFirstColumn="0" w:lastRowLastColumn="0"/>
            </w:pPr>
            <w:sdt>
              <w:sdtPr>
                <w:id w:val="285011527"/>
                <w:placeholder>
                  <w:docPart w:val="229E272214C34F62A5B2967277BAF59B"/>
                </w:placeholder>
                <w15:appearance w15:val="hidden"/>
              </w:sdtPr>
              <w:sdtContent>
                <w:r w:rsidR="00212177">
                  <w:t>SSB 467</w:t>
                </w:r>
              </w:sdtContent>
            </w:sdt>
            <w:r w:rsidR="00F81FC2">
              <w:t xml:space="preserve"> </w:t>
            </w:r>
            <w:r w:rsidR="00D52C3A">
              <w:t>–</w:t>
            </w:r>
            <w:r w:rsidR="009104E8">
              <w:t xml:space="preserve"> </w:t>
            </w:r>
            <w:r w:rsidR="00D52C3A">
              <w:t>Thursdays 10 – 11:30am</w:t>
            </w:r>
            <w:r w:rsidR="00934B1A">
              <w:t xml:space="preserve"> and Wednesdays 2-4pm by appointment on Zoom.</w:t>
            </w:r>
          </w:p>
          <w:p w14:paraId="111B2129" w14:textId="0ADBED8F" w:rsidR="00C861EB" w:rsidRDefault="00C5695F" w:rsidP="00E6036A">
            <w:pPr>
              <w:pStyle w:val="NoSpacing"/>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32353B53" wp14:editId="590C004C">
                  <wp:extent cx="1460500" cy="821665"/>
                  <wp:effectExtent l="0" t="0" r="6350" b="0"/>
                  <wp:docPr id="1266111677" name="Picture 1" descr="UCSD Social Sciences Building: Ingress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D Social Sciences Building: Ingress port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6458" cy="836269"/>
                          </a:xfrm>
                          <a:prstGeom prst="rect">
                            <a:avLst/>
                          </a:prstGeom>
                          <a:noFill/>
                          <a:ln>
                            <a:noFill/>
                          </a:ln>
                        </pic:spPr>
                      </pic:pic>
                    </a:graphicData>
                  </a:graphic>
                </wp:inline>
              </w:drawing>
            </w:r>
          </w:p>
          <w:p w14:paraId="6C713601" w14:textId="4E9BCF26" w:rsidR="00E6036A" w:rsidRDefault="00E6036A">
            <w:pPr>
              <w:pStyle w:val="NoSpacing"/>
              <w:cnfStyle w:val="000000100000" w:firstRow="0" w:lastRow="0" w:firstColumn="0" w:lastColumn="0" w:oddVBand="0" w:evenVBand="0" w:oddHBand="1" w:evenHBand="0" w:firstRowFirstColumn="0" w:firstRowLastColumn="0" w:lastRowFirstColumn="0" w:lastRowLastColumn="0"/>
            </w:pPr>
          </w:p>
        </w:tc>
      </w:tr>
    </w:tbl>
    <w:p w14:paraId="64D071B2" w14:textId="77777777" w:rsidR="00645A75" w:rsidRDefault="00000000">
      <w:pPr>
        <w:pStyle w:val="Heading1"/>
      </w:pPr>
      <w:sdt>
        <w:sdtPr>
          <w:id w:val="-862432375"/>
          <w:placeholder>
            <w:docPart w:val="D40DEE2245144E6C83046F252499CC5A"/>
          </w:placeholder>
          <w:showingPlcHdr/>
          <w15:appearance w15:val="hidden"/>
        </w:sdtPr>
        <w:sdtContent>
          <w:r w:rsidR="00F81FC2" w:rsidRPr="00F81FC2">
            <w:t>General information</w:t>
          </w:r>
        </w:sdtContent>
      </w:sdt>
      <w:r w:rsidR="00F81FC2">
        <w:t xml:space="preserve"> </w:t>
      </w:r>
    </w:p>
    <w:p w14:paraId="2BA6AC02" w14:textId="77777777" w:rsidR="00645A75" w:rsidRDefault="00000000">
      <w:pPr>
        <w:pStyle w:val="Heading2"/>
      </w:pPr>
      <w:sdt>
        <w:sdtPr>
          <w:alias w:val="Description:"/>
          <w:tag w:val="Description:"/>
          <w:id w:val="-1023635109"/>
          <w:placeholder>
            <w:docPart w:val="FDB47050F5D74FFBADFECECC7A80262A"/>
          </w:placeholder>
          <w:temporary/>
          <w:showingPlcHdr/>
          <w15:appearance w15:val="hidden"/>
        </w:sdtPr>
        <w:sdtContent>
          <w:r w:rsidR="0059569D">
            <w:t>Description</w:t>
          </w:r>
        </w:sdtContent>
      </w:sdt>
    </w:p>
    <w:p w14:paraId="0C5A5193" w14:textId="280D4F7E" w:rsidR="00212177" w:rsidRDefault="00212177" w:rsidP="00212177">
      <w:pPr>
        <w:ind w:left="720" w:right="720"/>
        <w:rPr>
          <w:rFonts w:asciiTheme="majorHAnsi" w:hAnsiTheme="majorHAnsi"/>
          <w:i/>
          <w:sz w:val="20"/>
          <w:szCs w:val="20"/>
        </w:rPr>
      </w:pPr>
      <w:r>
        <w:rPr>
          <w:rFonts w:asciiTheme="majorHAnsi" w:hAnsiTheme="majorHAnsi"/>
          <w:i/>
          <w:sz w:val="20"/>
          <w:szCs w:val="20"/>
        </w:rPr>
        <w:t xml:space="preserve">"You have been told to go grubbing in the library, thereby accumulating a mass of notes and a liberal coating of grime.  You have been told to choose problems wherever you can find musty stacks of routine records based on trivial schedules prepared by tired bureaucrats and filled out by reluctant applicants for aid or fussy do-gooders or indifferent clerks.  This is called "getting your hands dirty in real research"... But one thing more is needful; first-hand observation.  Go and sit in the lounges of the luxury hotels and on the doorsteps of the flophouses; sit on the Gold Coast settees and on the slum shakedowns; sit in Orchestra Hall and in the Star and Garter Burlesk.  In short...go get the seats of your pants dirty in </w:t>
      </w:r>
      <w:r>
        <w:rPr>
          <w:rFonts w:asciiTheme="majorHAnsi" w:hAnsiTheme="majorHAnsi"/>
          <w:i/>
          <w:sz w:val="20"/>
          <w:szCs w:val="20"/>
          <w:u w:val="single"/>
        </w:rPr>
        <w:t>real</w:t>
      </w:r>
      <w:r>
        <w:rPr>
          <w:rFonts w:asciiTheme="majorHAnsi" w:hAnsiTheme="majorHAnsi"/>
          <w:i/>
          <w:sz w:val="20"/>
          <w:szCs w:val="20"/>
        </w:rPr>
        <w:t xml:space="preserve"> research." </w:t>
      </w:r>
      <w:r>
        <w:rPr>
          <w:rFonts w:asciiTheme="majorHAnsi" w:hAnsiTheme="majorHAnsi"/>
          <w:i/>
          <w:sz w:val="20"/>
          <w:szCs w:val="20"/>
        </w:rPr>
        <w:tab/>
      </w:r>
      <w:r>
        <w:rPr>
          <w:rFonts w:asciiTheme="majorHAnsi" w:hAnsiTheme="majorHAnsi"/>
          <w:i/>
          <w:sz w:val="20"/>
          <w:szCs w:val="20"/>
        </w:rPr>
        <w:tab/>
      </w:r>
    </w:p>
    <w:p w14:paraId="7FF82F71" w14:textId="77777777" w:rsidR="00212177" w:rsidRDefault="00212177" w:rsidP="00212177">
      <w:pPr>
        <w:ind w:left="720" w:right="720"/>
        <w:rPr>
          <w:rFonts w:asciiTheme="majorHAnsi" w:hAnsiTheme="majorHAnsi"/>
          <w:i/>
          <w:sz w:val="20"/>
          <w:szCs w:val="20"/>
        </w:rPr>
      </w:pPr>
      <w:r>
        <w:rPr>
          <w:rFonts w:asciiTheme="majorHAnsi" w:hAnsiTheme="majorHAnsi"/>
          <w:i/>
          <w:sz w:val="20"/>
          <w:szCs w:val="20"/>
        </w:rPr>
        <w:t>--Robert E. Park</w:t>
      </w:r>
    </w:p>
    <w:p w14:paraId="6F410758" w14:textId="77777777" w:rsidR="00212177" w:rsidRDefault="00212177" w:rsidP="00212177">
      <w:pPr>
        <w:pStyle w:val="NoSpacing"/>
        <w:rPr>
          <w:rFonts w:asciiTheme="majorHAnsi" w:hAnsiTheme="majorHAnsi"/>
        </w:rPr>
      </w:pPr>
      <w:r>
        <w:rPr>
          <w:rFonts w:asciiTheme="majorHAnsi" w:hAnsiTheme="majorHAnsi"/>
        </w:rPr>
        <w:t xml:space="preserve">Qualitative Interviewing Methods are commonly used by sociologists to conduct research. In this course, you will learn the intellectual and practical aspects of interviewing methodology. You will also design and carry out your own interview pilot-study with hands-on guidance and feedback from your instructor and classmates. This course will be taught as a seminar with periodic lectures, so come to class prepared to contribute your ideas and experiences to the discussion. We will meet in-person, once a week. Attendance is expected.  You will also work with a small group of your classmates to develop your expertise in your sociology subfield (gender, race &amp; ethnicity, immigration, medicine, etc.) of choice and engage in a collaborative research project. At the end of the quarter you will present your study to your classmates in the form of a Group Presentation and you will produce a lab report. </w:t>
      </w:r>
    </w:p>
    <w:p w14:paraId="08BEBBAE" w14:textId="77777777" w:rsidR="00645A75" w:rsidRDefault="00000000">
      <w:pPr>
        <w:pStyle w:val="Heading1"/>
      </w:pPr>
      <w:sdt>
        <w:sdtPr>
          <w:id w:val="210390649"/>
          <w:placeholder>
            <w:docPart w:val="5A5A74F42AE743FCBF65D6F113A378C8"/>
          </w:placeholder>
          <w:showingPlcHdr/>
          <w15:appearance w15:val="hidden"/>
        </w:sdtPr>
        <w:sdtContent>
          <w:r w:rsidR="00F81FC2" w:rsidRPr="00F81FC2">
            <w:t>Course materials</w:t>
          </w:r>
        </w:sdtContent>
      </w:sdt>
      <w:r w:rsidR="00F81FC2">
        <w:t xml:space="preserve"> </w:t>
      </w:r>
    </w:p>
    <w:p w14:paraId="1832B5D7" w14:textId="26D19AB7" w:rsidR="00645A75" w:rsidRDefault="00000000">
      <w:pPr>
        <w:pStyle w:val="Heading2"/>
      </w:pPr>
      <w:sdt>
        <w:sdtPr>
          <w:id w:val="1683248345"/>
          <w:placeholder>
            <w:docPart w:val="7C5BA7FD56B94E87BED921C35B569486"/>
          </w:placeholder>
          <w15:appearance w15:val="hidden"/>
        </w:sdtPr>
        <w:sdtContent>
          <w:r w:rsidR="00B01AEC">
            <w:t>Required Texts</w:t>
          </w:r>
        </w:sdtContent>
      </w:sdt>
      <w:r w:rsidR="00F81FC2">
        <w:t xml:space="preserve"> </w:t>
      </w:r>
    </w:p>
    <w:p w14:paraId="262261ED" w14:textId="256B796A" w:rsidR="00212177" w:rsidRDefault="00212177" w:rsidP="00212177">
      <w:pPr>
        <w:rPr>
          <w:rFonts w:asciiTheme="majorHAnsi" w:hAnsiTheme="majorHAnsi"/>
        </w:rPr>
      </w:pPr>
      <w:r>
        <w:rPr>
          <w:rFonts w:asciiTheme="majorHAnsi" w:hAnsiTheme="majorHAnsi"/>
        </w:rPr>
        <w:t xml:space="preserve">There </w:t>
      </w:r>
      <w:r w:rsidR="00B84AFE">
        <w:rPr>
          <w:rFonts w:asciiTheme="majorHAnsi" w:hAnsiTheme="majorHAnsi"/>
        </w:rPr>
        <w:t>are two</w:t>
      </w:r>
      <w:r>
        <w:rPr>
          <w:rFonts w:asciiTheme="majorHAnsi" w:hAnsiTheme="majorHAnsi"/>
        </w:rPr>
        <w:t xml:space="preserve"> required text</w:t>
      </w:r>
      <w:r w:rsidR="00B84AFE">
        <w:rPr>
          <w:rFonts w:asciiTheme="majorHAnsi" w:hAnsiTheme="majorHAnsi"/>
        </w:rPr>
        <w:t>s</w:t>
      </w:r>
      <w:r>
        <w:rPr>
          <w:rFonts w:asciiTheme="majorHAnsi" w:hAnsiTheme="majorHAnsi"/>
        </w:rPr>
        <w:t xml:space="preserve"> for th</w:t>
      </w:r>
      <w:r w:rsidR="00B84AFE">
        <w:rPr>
          <w:rFonts w:asciiTheme="majorHAnsi" w:hAnsiTheme="majorHAnsi"/>
        </w:rPr>
        <w:t>is</w:t>
      </w:r>
      <w:r>
        <w:rPr>
          <w:rFonts w:asciiTheme="majorHAnsi" w:hAnsiTheme="majorHAnsi"/>
        </w:rPr>
        <w:t xml:space="preserve"> course. Any readings not from this text will be made available on the course Canvas page. </w:t>
      </w:r>
    </w:p>
    <w:p w14:paraId="3688D344" w14:textId="77777777" w:rsidR="00B84AFE" w:rsidRDefault="00B84AFE" w:rsidP="00212177">
      <w:pPr>
        <w:rPr>
          <w:rFonts w:asciiTheme="majorHAnsi" w:hAnsiTheme="majorHAnsi"/>
        </w:rPr>
      </w:pPr>
    </w:p>
    <w:p w14:paraId="4BA1D286" w14:textId="77777777" w:rsidR="00BF7D0C" w:rsidRPr="00BF7D0C" w:rsidRDefault="00BF7D0C" w:rsidP="00BF7D0C">
      <w:pPr>
        <w:spacing w:after="0"/>
        <w:ind w:left="720"/>
        <w:rPr>
          <w:rFonts w:asciiTheme="majorHAnsi" w:hAnsiTheme="majorHAnsi"/>
          <w:i/>
          <w:iCs/>
        </w:rPr>
      </w:pPr>
      <w:r w:rsidRPr="00BF7D0C">
        <w:rPr>
          <w:rFonts w:asciiTheme="majorHAnsi" w:hAnsiTheme="majorHAnsi"/>
          <w:i/>
          <w:iCs/>
        </w:rPr>
        <w:t>Weiss, Robert S. Learning from strangers: The art and method of qualitative interview studies. Simon and Schuster, 1995.</w:t>
      </w:r>
    </w:p>
    <w:p w14:paraId="20D578CC" w14:textId="77777777" w:rsidR="00BF7D0C" w:rsidRDefault="00BF7D0C" w:rsidP="00B84AFE">
      <w:pPr>
        <w:spacing w:after="0"/>
        <w:ind w:left="720"/>
        <w:rPr>
          <w:rFonts w:asciiTheme="majorHAnsi" w:hAnsiTheme="majorHAnsi"/>
          <w:i/>
          <w:iCs/>
        </w:rPr>
      </w:pPr>
    </w:p>
    <w:p w14:paraId="609646BB" w14:textId="60838C48" w:rsidR="009104E8" w:rsidRPr="00B84AFE" w:rsidRDefault="00230EA9" w:rsidP="00B84AFE">
      <w:pPr>
        <w:spacing w:after="0"/>
        <w:ind w:left="720"/>
        <w:rPr>
          <w:rFonts w:asciiTheme="majorHAnsi" w:hAnsiTheme="majorHAnsi"/>
          <w:i/>
          <w:iCs/>
        </w:rPr>
      </w:pPr>
      <w:r w:rsidRPr="00230EA9">
        <w:rPr>
          <w:rFonts w:asciiTheme="majorHAnsi" w:hAnsiTheme="majorHAnsi"/>
          <w:i/>
          <w:iCs/>
        </w:rPr>
        <w:t>Saldaña, Johnny. "The coding manual for qualitative researchers." (</w:t>
      </w:r>
      <w:r w:rsidR="008B0D1A">
        <w:rPr>
          <w:rFonts w:asciiTheme="majorHAnsi" w:hAnsiTheme="majorHAnsi"/>
          <w:i/>
          <w:iCs/>
        </w:rPr>
        <w:t>3E</w:t>
      </w:r>
      <w:r w:rsidRPr="00230EA9">
        <w:rPr>
          <w:rFonts w:asciiTheme="majorHAnsi" w:hAnsiTheme="majorHAnsi"/>
          <w:i/>
          <w:iCs/>
        </w:rPr>
        <w:t>): 1-440.</w:t>
      </w:r>
      <w:r w:rsidR="008B0D1A">
        <w:rPr>
          <w:rFonts w:asciiTheme="majorHAnsi" w:hAnsiTheme="majorHAnsi"/>
          <w:i/>
          <w:iCs/>
        </w:rPr>
        <w:t xml:space="preserve">  Edition 3E preferred, but any edition is OK.</w:t>
      </w:r>
    </w:p>
    <w:p w14:paraId="60751D02" w14:textId="77777777" w:rsidR="00563AC6" w:rsidRPr="00B84AFE" w:rsidRDefault="00563AC6" w:rsidP="00B84AFE">
      <w:pPr>
        <w:spacing w:after="0"/>
        <w:ind w:left="720"/>
        <w:rPr>
          <w:i/>
          <w:iCs/>
        </w:rPr>
      </w:pPr>
    </w:p>
    <w:p w14:paraId="6724A4DB" w14:textId="242DA3BC" w:rsidR="00E84D5C" w:rsidRDefault="009104E8" w:rsidP="00BC5E0F">
      <w:pPr>
        <w:spacing w:after="0"/>
        <w:ind w:left="720"/>
        <w:rPr>
          <w:i/>
          <w:iCs/>
        </w:rPr>
      </w:pPr>
      <w:r>
        <w:rPr>
          <w:i/>
          <w:iCs/>
        </w:rPr>
        <w:lastRenderedPageBreak/>
        <w:t xml:space="preserve">Optional:  </w:t>
      </w:r>
      <w:r w:rsidR="00563AC6" w:rsidRPr="00B84AFE">
        <w:rPr>
          <w:i/>
          <w:iCs/>
        </w:rPr>
        <w:t>Booth, W. C., Colomb, G. G., &amp; Williams, J. M. (2009). The Craft of Research, Third Edition. University of Chicago Press.</w:t>
      </w:r>
    </w:p>
    <w:p w14:paraId="15E844E8" w14:textId="77777777" w:rsidR="005D7581" w:rsidRDefault="00000000" w:rsidP="005D7581">
      <w:pPr>
        <w:pStyle w:val="Heading2"/>
      </w:pPr>
      <w:sdt>
        <w:sdtPr>
          <w:id w:val="-2125147243"/>
          <w:placeholder>
            <w:docPart w:val="E048E9B72CCD471EA4C1D3C2C95380C0"/>
          </w:placeholder>
          <w:showingPlcHdr/>
          <w15:appearance w15:val="hidden"/>
        </w:sdtPr>
        <w:sdtContent>
          <w:r w:rsidR="005D7581" w:rsidRPr="00F81FC2">
            <w:t>Expectations and goals</w:t>
          </w:r>
        </w:sdtContent>
      </w:sdt>
      <w:r w:rsidR="005D7581">
        <w:t xml:space="preserve"> </w:t>
      </w:r>
    </w:p>
    <w:p w14:paraId="0AA84490" w14:textId="77777777" w:rsidR="005D7581" w:rsidRDefault="005D7581" w:rsidP="005D7581">
      <w:r>
        <w:t xml:space="preserve">By the end of this course you will have engaged with every stage of qualitative interview research. This experience will allow prepare you for further training in Qualitative Research in a professional or graduate setting. You will also be able to assess the validity, limitations, and generalizability of qualitative interview research papers that have been published. </w:t>
      </w:r>
    </w:p>
    <w:p w14:paraId="430F6A38" w14:textId="77777777" w:rsidR="00E13506" w:rsidRDefault="00E13506" w:rsidP="00E13506"/>
    <w:tbl>
      <w:tblPr>
        <w:tblW w:w="5000" w:type="pct"/>
        <w:tblLayout w:type="fixed"/>
        <w:tblCellMar>
          <w:left w:w="72" w:type="dxa"/>
          <w:right w:w="72" w:type="dxa"/>
        </w:tblCellMar>
        <w:tblLook w:val="04A0" w:firstRow="1" w:lastRow="0" w:firstColumn="1" w:lastColumn="0" w:noHBand="0" w:noVBand="1"/>
        <w:tblDescription w:val="Table for document title, picture of plane tickets and form use instructions"/>
      </w:tblPr>
      <w:tblGrid>
        <w:gridCol w:w="3113"/>
        <w:gridCol w:w="7687"/>
      </w:tblGrid>
      <w:tr w:rsidR="00A101EB" w14:paraId="6867DD35" w14:textId="77777777" w:rsidTr="00491F25">
        <w:tc>
          <w:tcPr>
            <w:tcW w:w="2698" w:type="dxa"/>
            <w:vAlign w:val="bottom"/>
          </w:tcPr>
          <w:p w14:paraId="0467D7D5" w14:textId="77777777" w:rsidR="00A101EB" w:rsidRDefault="00A101EB" w:rsidP="00491F25">
            <w:r>
              <w:rPr>
                <w:noProof/>
                <w:lang w:eastAsia="en-US"/>
              </w:rPr>
              <w:drawing>
                <wp:inline distT="0" distB="0" distL="0" distR="0" wp14:anchorId="739E319D" wp14:editId="0A94A354">
                  <wp:extent cx="1587500" cy="1022350"/>
                  <wp:effectExtent l="0" t="0" r="0" b="6350"/>
                  <wp:docPr id="1" name="Picture 1" descr="A group of people sitting around a tab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group of people sitting around a table&#10;&#10;AI-generated content may be incorrect."/>
                          <pic:cNvPicPr>
                            <a:picLocks noChangeArrowheads="1"/>
                          </pic:cNvPicPr>
                        </pic:nvPicPr>
                        <pic:blipFill>
                          <a:blip r:embed="rId13">
                            <a:extLst>
                              <a:ext uri="{837473B0-CC2E-450A-ABE3-18F120FF3D39}">
                                <a1611:picAttrSrcUrl xmlns:a1611="http://schemas.microsoft.com/office/drawing/2016/11/main" r:id="rId14"/>
                              </a:ext>
                            </a:extLst>
                          </a:blip>
                          <a:stretch>
                            <a:fillRect/>
                          </a:stretch>
                        </pic:blipFill>
                        <pic:spPr bwMode="auto">
                          <a:xfrm>
                            <a:off x="0" y="0"/>
                            <a:ext cx="1587734" cy="1022501"/>
                          </a:xfrm>
                          <a:prstGeom prst="rect">
                            <a:avLst/>
                          </a:prstGeom>
                          <a:noFill/>
                          <a:ln>
                            <a:noFill/>
                          </a:ln>
                        </pic:spPr>
                      </pic:pic>
                    </a:graphicData>
                  </a:graphic>
                </wp:inline>
              </w:drawing>
            </w:r>
          </w:p>
        </w:tc>
        <w:tc>
          <w:tcPr>
            <w:tcW w:w="6662" w:type="dxa"/>
            <w:vAlign w:val="bottom"/>
          </w:tcPr>
          <w:p w14:paraId="1ECFB2BD" w14:textId="062E785C" w:rsidR="00A101EB" w:rsidRPr="00BA5E55" w:rsidRDefault="00000000" w:rsidP="00BA5E55">
            <w:pPr>
              <w:pStyle w:val="Title"/>
              <w:rPr>
                <w:sz w:val="36"/>
                <w:szCs w:val="36"/>
              </w:rPr>
            </w:pPr>
            <w:sdt>
              <w:sdtPr>
                <w:rPr>
                  <w:sz w:val="36"/>
                  <w:szCs w:val="36"/>
                </w:rPr>
                <w:alias w:val="Enter title:"/>
                <w:tag w:val="Enter title:"/>
                <w:id w:val="1003319540"/>
                <w:placeholder>
                  <w:docPart w:val="439216E89C23475C9E198CCFF4102D11"/>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BA5E55" w:rsidRPr="00BA5E55">
                  <w:rPr>
                    <w:sz w:val="36"/>
                    <w:szCs w:val="36"/>
                  </w:rPr>
                  <w:t>SOCI 104Q: Qualitative Interviewing</w:t>
                </w:r>
                <w:r w:rsidR="00BA5E55" w:rsidRPr="00BA5E55">
                  <w:rPr>
                    <w:sz w:val="36"/>
                    <w:szCs w:val="36"/>
                  </w:rPr>
                  <w:br/>
                  <w:t>Schedule of Readings and Lecture Topics</w:t>
                </w:r>
              </w:sdtContent>
            </w:sdt>
          </w:p>
          <w:p w14:paraId="2108C485" w14:textId="77777777" w:rsidR="00A101EB" w:rsidRPr="00D52232" w:rsidRDefault="00A101EB" w:rsidP="00BA5E55">
            <w:r>
              <w:t>This is a tentative schedule of readings and lecture topics – it is subject to change without notice. For the most up-to-date list and weekly readings refer to the course Canvas page.</w:t>
            </w:r>
          </w:p>
        </w:tc>
      </w:tr>
    </w:tbl>
    <w:p w14:paraId="4CD157CC" w14:textId="0EF1960A" w:rsidR="00D1785C" w:rsidRDefault="00D1785C" w:rsidP="00520C5C">
      <w:pPr>
        <w:pStyle w:val="Heading2"/>
      </w:pPr>
      <w:r>
        <w:t>Part I: Preparing Your Study</w:t>
      </w:r>
    </w:p>
    <w:tbl>
      <w:tblPr>
        <w:tblStyle w:val="ListTable4-Accent1"/>
        <w:tblW w:w="5000" w:type="pct"/>
        <w:tblLayout w:type="fixed"/>
        <w:tblLook w:val="04A0" w:firstRow="1" w:lastRow="0" w:firstColumn="1" w:lastColumn="0" w:noHBand="0" w:noVBand="1"/>
        <w:tblDescription w:val="Personal information table"/>
      </w:tblPr>
      <w:tblGrid>
        <w:gridCol w:w="4495"/>
        <w:gridCol w:w="6295"/>
      </w:tblGrid>
      <w:tr w:rsidR="00520C5C" w14:paraId="2BD76D12" w14:textId="77777777" w:rsidTr="005D7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0E10697F" w14:textId="2410AF4E" w:rsidR="00520C5C" w:rsidRPr="005C237A" w:rsidRDefault="00520C5C" w:rsidP="00491F25">
            <w:r>
              <w:t>Date</w:t>
            </w:r>
            <w:r w:rsidR="008E25E1">
              <w:t xml:space="preserve"> &amp; Topic</w:t>
            </w:r>
          </w:p>
        </w:tc>
        <w:tc>
          <w:tcPr>
            <w:tcW w:w="6295" w:type="dxa"/>
          </w:tcPr>
          <w:p w14:paraId="26ABE75C" w14:textId="7FCF27CC" w:rsidR="00520C5C" w:rsidRPr="009D07BB" w:rsidRDefault="00520C5C" w:rsidP="00491F25">
            <w:pPr>
              <w:cnfStyle w:val="100000000000" w:firstRow="1" w:lastRow="0" w:firstColumn="0" w:lastColumn="0" w:oddVBand="0" w:evenVBand="0" w:oddHBand="0" w:evenHBand="0" w:firstRowFirstColumn="0" w:firstRowLastColumn="0" w:lastRowFirstColumn="0" w:lastRowLastColumn="0"/>
            </w:pPr>
            <w:r>
              <w:t xml:space="preserve">Reading </w:t>
            </w:r>
          </w:p>
        </w:tc>
      </w:tr>
      <w:tr w:rsidR="00520C5C" w14:paraId="48B19116"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02800B4F" w14:textId="77777777" w:rsidR="00520C5C" w:rsidRDefault="00520C5C" w:rsidP="00491F25">
            <w:r>
              <w:t>Week 0 – No Class</w:t>
            </w:r>
          </w:p>
        </w:tc>
        <w:tc>
          <w:tcPr>
            <w:tcW w:w="6295" w:type="dxa"/>
          </w:tcPr>
          <w:p w14:paraId="4CE5D5B0" w14:textId="77777777" w:rsidR="00520C5C" w:rsidRDefault="00520C5C" w:rsidP="00491F25">
            <w:pPr>
              <w:cnfStyle w:val="000000100000" w:firstRow="0" w:lastRow="0" w:firstColumn="0" w:lastColumn="0" w:oddVBand="0" w:evenVBand="0" w:oddHBand="1" w:evenHBand="0" w:firstRowFirstColumn="0" w:firstRowLastColumn="0" w:lastRowFirstColumn="0" w:lastRowLastColumn="0"/>
            </w:pPr>
            <w:r>
              <w:t>Read the Class Syllabus</w:t>
            </w:r>
          </w:p>
          <w:p w14:paraId="053E78EB" w14:textId="77777777" w:rsidR="0052759E" w:rsidRPr="008E01D7" w:rsidRDefault="0052759E" w:rsidP="00491F25">
            <w:pPr>
              <w:cnfStyle w:val="000000100000" w:firstRow="0" w:lastRow="0" w:firstColumn="0" w:lastColumn="0" w:oddVBand="0" w:evenVBand="0" w:oddHBand="1" w:evenHBand="0" w:firstRowFirstColumn="0" w:firstRowLastColumn="0" w:lastRowFirstColumn="0" w:lastRowLastColumn="0"/>
            </w:pPr>
          </w:p>
        </w:tc>
      </w:tr>
      <w:tr w:rsidR="00520C5C" w14:paraId="72FD953D" w14:textId="77777777" w:rsidTr="005D7581">
        <w:tc>
          <w:tcPr>
            <w:cnfStyle w:val="001000000000" w:firstRow="0" w:lastRow="0" w:firstColumn="1" w:lastColumn="0" w:oddVBand="0" w:evenVBand="0" w:oddHBand="0" w:evenHBand="0" w:firstRowFirstColumn="0" w:firstRowLastColumn="0" w:lastRowFirstColumn="0" w:lastRowLastColumn="0"/>
            <w:tcW w:w="4495" w:type="dxa"/>
          </w:tcPr>
          <w:p w14:paraId="5F17CEED" w14:textId="237F7E5F" w:rsidR="00520C5C" w:rsidRDefault="00520C5C" w:rsidP="00491F25">
            <w:pPr>
              <w:rPr>
                <w:b w:val="0"/>
                <w:bCs w:val="0"/>
              </w:rPr>
            </w:pPr>
            <w:r>
              <w:t>Week 1- 9/30</w:t>
            </w:r>
          </w:p>
          <w:p w14:paraId="190785DB" w14:textId="77777777" w:rsidR="007A674E" w:rsidRDefault="00520C5C" w:rsidP="00491F25">
            <w:pPr>
              <w:pStyle w:val="Heading1"/>
              <w:rPr>
                <w:b/>
                <w:bCs/>
              </w:rPr>
            </w:pPr>
            <w:r>
              <w:t>What is Qualitative Interviewing?</w:t>
            </w:r>
          </w:p>
          <w:p w14:paraId="1803F39D" w14:textId="7FC08DA9" w:rsidR="00520C5C" w:rsidRDefault="00520C5C" w:rsidP="00491F25">
            <w:pPr>
              <w:pStyle w:val="Heading1"/>
            </w:pPr>
            <w:r>
              <w:t>Methods and Ethics</w:t>
            </w:r>
          </w:p>
        </w:tc>
        <w:tc>
          <w:tcPr>
            <w:tcW w:w="6295" w:type="dxa"/>
          </w:tcPr>
          <w:p w14:paraId="6AA5857B" w14:textId="77777777" w:rsidR="00520C5C" w:rsidRPr="007A674E" w:rsidRDefault="00520C5C" w:rsidP="00491F25">
            <w:pPr>
              <w:cnfStyle w:val="000000000000" w:firstRow="0" w:lastRow="0" w:firstColumn="0" w:lastColumn="0" w:oddVBand="0" w:evenVBand="0" w:oddHBand="0" w:evenHBand="0" w:firstRowFirstColumn="0" w:firstRowLastColumn="0" w:lastRowFirstColumn="0" w:lastRowLastColumn="0"/>
              <w:rPr>
                <w:b/>
                <w:bCs/>
                <w:color w:val="935309" w:themeColor="accent2" w:themeShade="80"/>
              </w:rPr>
            </w:pPr>
            <w:r w:rsidRPr="007A674E">
              <w:rPr>
                <w:b/>
                <w:bCs/>
                <w:color w:val="935309" w:themeColor="accent2" w:themeShade="80"/>
              </w:rPr>
              <w:t xml:space="preserve">Read for Today: </w:t>
            </w:r>
          </w:p>
          <w:p w14:paraId="6AFEA968" w14:textId="77777777" w:rsidR="00520C5C" w:rsidRPr="009D1C05" w:rsidRDefault="00520C5C" w:rsidP="00491F25">
            <w:pPr>
              <w:spacing w:before="40" w:after="40"/>
              <w:cnfStyle w:val="000000000000" w:firstRow="0" w:lastRow="0" w:firstColumn="0" w:lastColumn="0" w:oddVBand="0" w:evenVBand="0" w:oddHBand="0" w:evenHBand="0" w:firstRowFirstColumn="0" w:firstRowLastColumn="0" w:lastRowFirstColumn="0" w:lastRowLastColumn="0"/>
              <w:rPr>
                <w:color w:val="935309" w:themeColor="accent2" w:themeShade="80"/>
              </w:rPr>
            </w:pPr>
            <w:r w:rsidRPr="009D1C05">
              <w:rPr>
                <w:color w:val="935309" w:themeColor="accent2" w:themeShade="80"/>
              </w:rPr>
              <w:t xml:space="preserve">Benney, Mark, and Everett C. Hughes. </w:t>
            </w:r>
            <w:r w:rsidRPr="007A674E">
              <w:rPr>
                <w:color w:val="935309" w:themeColor="accent2" w:themeShade="80"/>
              </w:rPr>
              <w:t>“</w:t>
            </w:r>
            <w:r w:rsidRPr="009D1C05">
              <w:rPr>
                <w:color w:val="935309" w:themeColor="accent2" w:themeShade="80"/>
              </w:rPr>
              <w:t>Of sociology and the interview.</w:t>
            </w:r>
            <w:r w:rsidRPr="007A674E">
              <w:rPr>
                <w:color w:val="935309" w:themeColor="accent2" w:themeShade="80"/>
              </w:rPr>
              <w:t>”</w:t>
            </w:r>
            <w:r w:rsidRPr="009D1C05">
              <w:rPr>
                <w:color w:val="935309" w:themeColor="accent2" w:themeShade="80"/>
              </w:rPr>
              <w:t xml:space="preserve"> In </w:t>
            </w:r>
            <w:r w:rsidRPr="009D1C05">
              <w:rPr>
                <w:i/>
                <w:iCs/>
                <w:color w:val="935309" w:themeColor="accent2" w:themeShade="80"/>
              </w:rPr>
              <w:t>Sociological research methods</w:t>
            </w:r>
            <w:r w:rsidRPr="009D1C05">
              <w:rPr>
                <w:color w:val="935309" w:themeColor="accent2" w:themeShade="80"/>
              </w:rPr>
              <w:t>, pp. 215-224. Routledge, 2017.</w:t>
            </w:r>
          </w:p>
          <w:p w14:paraId="46B5DFEF" w14:textId="77777777" w:rsidR="00520C5C" w:rsidRPr="007A674E" w:rsidRDefault="00520C5C" w:rsidP="00491F25">
            <w:pPr>
              <w:cnfStyle w:val="000000000000" w:firstRow="0" w:lastRow="0" w:firstColumn="0" w:lastColumn="0" w:oddVBand="0" w:evenVBand="0" w:oddHBand="0" w:evenHBand="0" w:firstRowFirstColumn="0" w:firstRowLastColumn="0" w:lastRowFirstColumn="0" w:lastRowLastColumn="0"/>
              <w:rPr>
                <w:color w:val="935309" w:themeColor="accent2" w:themeShade="80"/>
              </w:rPr>
            </w:pPr>
          </w:p>
          <w:p w14:paraId="4A5CB60E" w14:textId="77777777" w:rsidR="00520C5C" w:rsidRPr="007A674E" w:rsidRDefault="00520C5C" w:rsidP="00491F25">
            <w:pPr>
              <w:cnfStyle w:val="000000000000" w:firstRow="0" w:lastRow="0" w:firstColumn="0" w:lastColumn="0" w:oddVBand="0" w:evenVBand="0" w:oddHBand="0" w:evenHBand="0" w:firstRowFirstColumn="0" w:firstRowLastColumn="0" w:lastRowFirstColumn="0" w:lastRowLastColumn="0"/>
              <w:rPr>
                <w:color w:val="935309" w:themeColor="accent2" w:themeShade="80"/>
              </w:rPr>
            </w:pPr>
            <w:r w:rsidRPr="003E62C7">
              <w:rPr>
                <w:color w:val="935309" w:themeColor="accent2" w:themeShade="80"/>
              </w:rPr>
              <w:t xml:space="preserve">Kaiser, Karen. </w:t>
            </w:r>
            <w:r w:rsidRPr="007A674E">
              <w:rPr>
                <w:color w:val="935309" w:themeColor="accent2" w:themeShade="80"/>
              </w:rPr>
              <w:t>“</w:t>
            </w:r>
            <w:r w:rsidRPr="003E62C7">
              <w:rPr>
                <w:color w:val="935309" w:themeColor="accent2" w:themeShade="80"/>
              </w:rPr>
              <w:t>Protecting respondent confidentiality in qualitative research.</w:t>
            </w:r>
            <w:r w:rsidRPr="007A674E">
              <w:rPr>
                <w:color w:val="935309" w:themeColor="accent2" w:themeShade="80"/>
              </w:rPr>
              <w:t>”</w:t>
            </w:r>
            <w:r w:rsidRPr="003E62C7">
              <w:rPr>
                <w:color w:val="935309" w:themeColor="accent2" w:themeShade="80"/>
              </w:rPr>
              <w:t xml:space="preserve"> </w:t>
            </w:r>
            <w:r w:rsidRPr="003E62C7">
              <w:rPr>
                <w:i/>
                <w:iCs/>
                <w:color w:val="935309" w:themeColor="accent2" w:themeShade="80"/>
              </w:rPr>
              <w:t>Qualitative health research</w:t>
            </w:r>
            <w:r w:rsidRPr="003E62C7">
              <w:rPr>
                <w:color w:val="935309" w:themeColor="accent2" w:themeShade="80"/>
              </w:rPr>
              <w:t xml:space="preserve"> 19, no. 11 (2009): 1632-1641.</w:t>
            </w:r>
          </w:p>
          <w:p w14:paraId="61C115F2" w14:textId="77777777" w:rsidR="00520C5C" w:rsidRPr="007A674E" w:rsidRDefault="00520C5C" w:rsidP="00491F25">
            <w:pPr>
              <w:cnfStyle w:val="000000000000" w:firstRow="0" w:lastRow="0" w:firstColumn="0" w:lastColumn="0" w:oddVBand="0" w:evenVBand="0" w:oddHBand="0" w:evenHBand="0" w:firstRowFirstColumn="0" w:firstRowLastColumn="0" w:lastRowFirstColumn="0" w:lastRowLastColumn="0"/>
              <w:rPr>
                <w:color w:val="935309" w:themeColor="accent2" w:themeShade="80"/>
              </w:rPr>
            </w:pPr>
          </w:p>
          <w:p w14:paraId="4773BD1B" w14:textId="77777777" w:rsidR="00520C5C" w:rsidRPr="007A674E" w:rsidRDefault="00520C5C" w:rsidP="00491F25">
            <w:pPr>
              <w:cnfStyle w:val="000000000000" w:firstRow="0" w:lastRow="0" w:firstColumn="0" w:lastColumn="0" w:oddVBand="0" w:evenVBand="0" w:oddHBand="0" w:evenHBand="0" w:firstRowFirstColumn="0" w:firstRowLastColumn="0" w:lastRowFirstColumn="0" w:lastRowLastColumn="0"/>
              <w:rPr>
                <w:color w:val="935309" w:themeColor="accent2" w:themeShade="80"/>
              </w:rPr>
            </w:pPr>
            <w:r w:rsidRPr="00495703">
              <w:rPr>
                <w:color w:val="935309" w:themeColor="accent2" w:themeShade="80"/>
              </w:rPr>
              <w:t xml:space="preserve">Sofaer, Shoshanna. </w:t>
            </w:r>
            <w:r w:rsidRPr="007A674E">
              <w:rPr>
                <w:color w:val="935309" w:themeColor="accent2" w:themeShade="80"/>
              </w:rPr>
              <w:t>“</w:t>
            </w:r>
            <w:r w:rsidRPr="00495703">
              <w:rPr>
                <w:color w:val="935309" w:themeColor="accent2" w:themeShade="80"/>
              </w:rPr>
              <w:t>Qualitative methods: what are they and why use them?.</w:t>
            </w:r>
            <w:r w:rsidRPr="007A674E">
              <w:rPr>
                <w:color w:val="935309" w:themeColor="accent2" w:themeShade="80"/>
              </w:rPr>
              <w:t>”</w:t>
            </w:r>
            <w:r w:rsidRPr="00495703">
              <w:rPr>
                <w:color w:val="935309" w:themeColor="accent2" w:themeShade="80"/>
              </w:rPr>
              <w:t xml:space="preserve"> </w:t>
            </w:r>
            <w:r w:rsidRPr="00495703">
              <w:rPr>
                <w:i/>
                <w:iCs/>
                <w:color w:val="935309" w:themeColor="accent2" w:themeShade="80"/>
              </w:rPr>
              <w:t>Health services research</w:t>
            </w:r>
            <w:r w:rsidRPr="00495703">
              <w:rPr>
                <w:color w:val="935309" w:themeColor="accent2" w:themeShade="80"/>
              </w:rPr>
              <w:t xml:space="preserve"> 34, no. 5 Pt 2 (1999): 1101.</w:t>
            </w:r>
          </w:p>
          <w:p w14:paraId="46602F26" w14:textId="77777777" w:rsidR="00520C5C" w:rsidRPr="008E01D7" w:rsidRDefault="00520C5C" w:rsidP="001C5E17">
            <w:pPr>
              <w:spacing w:before="40" w:after="40"/>
              <w:cnfStyle w:val="000000000000" w:firstRow="0" w:lastRow="0" w:firstColumn="0" w:lastColumn="0" w:oddVBand="0" w:evenVBand="0" w:oddHBand="0" w:evenHBand="0" w:firstRowFirstColumn="0" w:firstRowLastColumn="0" w:lastRowFirstColumn="0" w:lastRowLastColumn="0"/>
            </w:pPr>
          </w:p>
        </w:tc>
      </w:tr>
      <w:tr w:rsidR="009A3AD0" w14:paraId="6CE49287"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14:paraId="4CC487AA" w14:textId="5CB4367F" w:rsidR="009A3AD0" w:rsidRDefault="009A3AD0" w:rsidP="009A3AD0">
            <w:pPr>
              <w:rPr>
                <w:b w:val="0"/>
                <w:bCs w:val="0"/>
              </w:rPr>
            </w:pPr>
            <w:r>
              <w:t>What’s Due</w:t>
            </w:r>
            <w:r w:rsidR="0052759E">
              <w:t xml:space="preserve"> week 1?</w:t>
            </w:r>
          </w:p>
          <w:p w14:paraId="3F7AF805" w14:textId="77777777" w:rsidR="009A3AD0" w:rsidRDefault="009A3AD0" w:rsidP="009A3AD0">
            <w:pPr>
              <w:rPr>
                <w:b w:val="0"/>
                <w:bCs w:val="0"/>
              </w:rPr>
            </w:pPr>
          </w:p>
          <w:p w14:paraId="29B3AC45" w14:textId="40CEEDA4" w:rsidR="009A3AD0" w:rsidRPr="00447293" w:rsidRDefault="009A3AD0" w:rsidP="00F37C38">
            <w:pPr>
              <w:rPr>
                <w:b w:val="0"/>
                <w:bCs w:val="0"/>
              </w:rPr>
            </w:pPr>
            <w:r>
              <w:t xml:space="preserve">Due: Assignment 1, October </w:t>
            </w:r>
            <w:r w:rsidR="00447293">
              <w:t>5</w:t>
            </w:r>
            <w:r w:rsidR="00447293" w:rsidRPr="00447293">
              <w:rPr>
                <w:vertAlign w:val="superscript"/>
              </w:rPr>
              <w:t>th</w:t>
            </w:r>
            <w:r>
              <w:t>.</w:t>
            </w:r>
          </w:p>
        </w:tc>
      </w:tr>
      <w:tr w:rsidR="001C5E17" w14:paraId="18FB8200" w14:textId="77777777" w:rsidTr="005D7581">
        <w:tc>
          <w:tcPr>
            <w:cnfStyle w:val="001000000000" w:firstRow="0" w:lastRow="0" w:firstColumn="1" w:lastColumn="0" w:oddVBand="0" w:evenVBand="0" w:oddHBand="0" w:evenHBand="0" w:firstRowFirstColumn="0" w:firstRowLastColumn="0" w:lastRowFirstColumn="0" w:lastRowLastColumn="0"/>
            <w:tcW w:w="4495" w:type="dxa"/>
          </w:tcPr>
          <w:p w14:paraId="08749744" w14:textId="5E1F6E15" w:rsidR="003F01A7" w:rsidRDefault="001C5E17" w:rsidP="003F01A7">
            <w:pPr>
              <w:rPr>
                <w:b w:val="0"/>
                <w:bCs w:val="0"/>
              </w:rPr>
            </w:pPr>
            <w:r>
              <w:t>Week 2 –</w:t>
            </w:r>
            <w:r w:rsidR="003F01A7">
              <w:t>10/7</w:t>
            </w:r>
          </w:p>
          <w:p w14:paraId="00CB830E" w14:textId="77777777" w:rsidR="0015382F" w:rsidRDefault="0015382F" w:rsidP="003F01A7">
            <w:pPr>
              <w:rPr>
                <w:b w:val="0"/>
                <w:bCs w:val="0"/>
              </w:rPr>
            </w:pPr>
          </w:p>
          <w:p w14:paraId="35494FBE" w14:textId="1757079B" w:rsidR="001C5E17" w:rsidRDefault="001C5E17" w:rsidP="003F01A7">
            <w:pPr>
              <w:rPr>
                <w:b w:val="0"/>
                <w:bCs w:val="0"/>
              </w:rPr>
            </w:pPr>
            <w:r>
              <w:t>Library Research and Refining your Research Question</w:t>
            </w:r>
          </w:p>
          <w:p w14:paraId="2C1A240F" w14:textId="77777777" w:rsidR="0029060C" w:rsidRDefault="0029060C" w:rsidP="003F01A7">
            <w:pPr>
              <w:rPr>
                <w:b w:val="0"/>
                <w:bCs w:val="0"/>
              </w:rPr>
            </w:pPr>
          </w:p>
          <w:p w14:paraId="7C50EA16" w14:textId="473154B7" w:rsidR="001C5E17" w:rsidRPr="001C5E17" w:rsidRDefault="001C5E17" w:rsidP="001C5E17">
            <w:r>
              <w:t>*Assigned to Groups this week*</w:t>
            </w:r>
          </w:p>
          <w:p w14:paraId="17D63F7B" w14:textId="5CE90760" w:rsidR="001C5E17" w:rsidRDefault="001C5E17" w:rsidP="001C5E17"/>
        </w:tc>
        <w:tc>
          <w:tcPr>
            <w:tcW w:w="6295" w:type="dxa"/>
          </w:tcPr>
          <w:p w14:paraId="53D24470" w14:textId="10C8AD7E" w:rsidR="0029060C" w:rsidRPr="007A674E" w:rsidRDefault="0015382F" w:rsidP="0029060C">
            <w:pPr>
              <w:cnfStyle w:val="000000000000" w:firstRow="0" w:lastRow="0" w:firstColumn="0" w:lastColumn="0" w:oddVBand="0" w:evenVBand="0" w:oddHBand="0" w:evenHBand="0" w:firstRowFirstColumn="0" w:firstRowLastColumn="0" w:lastRowFirstColumn="0" w:lastRowLastColumn="0"/>
              <w:rPr>
                <w:b/>
                <w:bCs/>
                <w:color w:val="935309" w:themeColor="accent2" w:themeShade="80"/>
              </w:rPr>
            </w:pPr>
            <w:r w:rsidRPr="007A674E">
              <w:rPr>
                <w:b/>
                <w:bCs/>
                <w:color w:val="935309" w:themeColor="accent2" w:themeShade="80"/>
              </w:rPr>
              <w:t>R</w:t>
            </w:r>
            <w:r w:rsidR="001C5E17" w:rsidRPr="007A674E">
              <w:rPr>
                <w:b/>
                <w:bCs/>
                <w:color w:val="935309" w:themeColor="accent2" w:themeShade="80"/>
              </w:rPr>
              <w:t>ead for Today:</w:t>
            </w:r>
          </w:p>
          <w:p w14:paraId="2B48292D" w14:textId="0E9A62F0" w:rsidR="0015382F" w:rsidRPr="007A674E" w:rsidRDefault="0029060C" w:rsidP="0029060C">
            <w:pPr>
              <w:cnfStyle w:val="000000000000" w:firstRow="0" w:lastRow="0" w:firstColumn="0" w:lastColumn="0" w:oddVBand="0" w:evenVBand="0" w:oddHBand="0" w:evenHBand="0" w:firstRowFirstColumn="0" w:firstRowLastColumn="0" w:lastRowFirstColumn="0" w:lastRowLastColumn="0"/>
              <w:rPr>
                <w:color w:val="935309" w:themeColor="accent2" w:themeShade="80"/>
              </w:rPr>
            </w:pPr>
            <w:r w:rsidRPr="007A674E">
              <w:rPr>
                <w:color w:val="935309" w:themeColor="accent2" w:themeShade="80"/>
              </w:rPr>
              <w:t>L</w:t>
            </w:r>
            <w:r w:rsidR="001C5E17" w:rsidRPr="007A674E">
              <w:rPr>
                <w:color w:val="935309" w:themeColor="accent2" w:themeShade="80"/>
              </w:rPr>
              <w:t>earning From Strangers</w:t>
            </w:r>
            <w:r w:rsidR="00AC5AED" w:rsidRPr="007A674E">
              <w:rPr>
                <w:color w:val="935309" w:themeColor="accent2" w:themeShade="80"/>
              </w:rPr>
              <w:t xml:space="preserve"> (LFS)</w:t>
            </w:r>
            <w:r w:rsidR="001C5E17" w:rsidRPr="007A674E">
              <w:rPr>
                <w:color w:val="935309" w:themeColor="accent2" w:themeShade="80"/>
              </w:rPr>
              <w:t>, Chapters 1</w:t>
            </w:r>
          </w:p>
          <w:p w14:paraId="7969D82D" w14:textId="0028761F" w:rsidR="00616185" w:rsidRPr="007A674E" w:rsidRDefault="001C5E17" w:rsidP="0015382F">
            <w:pPr>
              <w:pStyle w:val="Heading2"/>
              <w:cnfStyle w:val="000000000000" w:firstRow="0" w:lastRow="0" w:firstColumn="0" w:lastColumn="0" w:oddVBand="0" w:evenVBand="0" w:oddHBand="0" w:evenHBand="0" w:firstRowFirstColumn="0" w:firstRowLastColumn="0" w:lastRowFirstColumn="0" w:lastRowLastColumn="0"/>
              <w:rPr>
                <w:b w:val="0"/>
                <w:bCs w:val="0"/>
              </w:rPr>
            </w:pPr>
            <w:r w:rsidRPr="007A674E">
              <w:rPr>
                <w:b w:val="0"/>
                <w:bCs w:val="0"/>
              </w:rPr>
              <w:t xml:space="preserve">Booth et al, The Craft of Research – Skim Chapter 3, Read Chapter 4. </w:t>
            </w:r>
          </w:p>
          <w:p w14:paraId="540F4FF0" w14:textId="77777777" w:rsidR="00616185" w:rsidRPr="007A674E" w:rsidRDefault="00616185" w:rsidP="0015382F">
            <w:pPr>
              <w:pStyle w:val="Heading2"/>
              <w:cnfStyle w:val="000000000000" w:firstRow="0" w:lastRow="0" w:firstColumn="0" w:lastColumn="0" w:oddVBand="0" w:evenVBand="0" w:oddHBand="0" w:evenHBand="0" w:firstRowFirstColumn="0" w:firstRowLastColumn="0" w:lastRowFirstColumn="0" w:lastRowLastColumn="0"/>
              <w:rPr>
                <w:b w:val="0"/>
                <w:bCs w:val="0"/>
              </w:rPr>
            </w:pPr>
            <w:r w:rsidRPr="007A674E">
              <w:rPr>
                <w:b w:val="0"/>
                <w:bCs w:val="0"/>
              </w:rPr>
              <w:t xml:space="preserve">Dunne, Ciarán. "The place of the literature review in grounded theory research." </w:t>
            </w:r>
            <w:r w:rsidRPr="007A674E">
              <w:rPr>
                <w:b w:val="0"/>
                <w:bCs w:val="0"/>
                <w:i/>
                <w:iCs/>
              </w:rPr>
              <w:t>International journal of social research methodology</w:t>
            </w:r>
            <w:r w:rsidRPr="007A674E">
              <w:rPr>
                <w:b w:val="0"/>
                <w:bCs w:val="0"/>
              </w:rPr>
              <w:t xml:space="preserve"> 14, no. 2 (2011): 111-124.</w:t>
            </w:r>
          </w:p>
          <w:p w14:paraId="7809547F" w14:textId="3671A46C" w:rsidR="00616185" w:rsidRPr="008E01D7" w:rsidRDefault="00616185" w:rsidP="001C5E17">
            <w:pPr>
              <w:cnfStyle w:val="000000000000" w:firstRow="0" w:lastRow="0" w:firstColumn="0" w:lastColumn="0" w:oddVBand="0" w:evenVBand="0" w:oddHBand="0" w:evenHBand="0" w:firstRowFirstColumn="0" w:firstRowLastColumn="0" w:lastRowFirstColumn="0" w:lastRowLastColumn="0"/>
            </w:pPr>
          </w:p>
        </w:tc>
      </w:tr>
      <w:tr w:rsidR="007970A4" w14:paraId="0A211A03"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14:paraId="761A1B8E" w14:textId="7F43B44C" w:rsidR="007970A4" w:rsidRDefault="007970A4" w:rsidP="007970A4">
            <w:pPr>
              <w:rPr>
                <w:b w:val="0"/>
                <w:bCs w:val="0"/>
              </w:rPr>
            </w:pPr>
            <w:r>
              <w:t>What’s Due week 2?</w:t>
            </w:r>
          </w:p>
          <w:p w14:paraId="2FCA6288" w14:textId="0DF512EC" w:rsidR="007970A4" w:rsidRDefault="004576AC" w:rsidP="001C5E17">
            <w:pPr>
              <w:rPr>
                <w:b w:val="0"/>
                <w:bCs w:val="0"/>
              </w:rPr>
            </w:pPr>
            <w:r>
              <w:rPr>
                <w:b w:val="0"/>
                <w:bCs w:val="0"/>
              </w:rPr>
              <w:t xml:space="preserve">Assignment 2 </w:t>
            </w:r>
            <w:r w:rsidR="005F7FA1">
              <w:rPr>
                <w:b w:val="0"/>
                <w:bCs w:val="0"/>
              </w:rPr>
              <w:t>“Group Project Proposal”</w:t>
            </w:r>
            <w:r>
              <w:rPr>
                <w:b w:val="0"/>
                <w:bCs w:val="0"/>
              </w:rPr>
              <w:t>– Due Friday, October 10th</w:t>
            </w:r>
          </w:p>
          <w:p w14:paraId="3F931F35" w14:textId="77777777" w:rsidR="007970A4" w:rsidRPr="00755477" w:rsidRDefault="007970A4" w:rsidP="007970A4">
            <w:pPr>
              <w:rPr>
                <w:b w:val="0"/>
                <w:bCs w:val="0"/>
              </w:rPr>
            </w:pPr>
          </w:p>
        </w:tc>
      </w:tr>
      <w:tr w:rsidR="001C5E17" w14:paraId="26031250" w14:textId="77777777" w:rsidTr="005D7581">
        <w:tc>
          <w:tcPr>
            <w:cnfStyle w:val="001000000000" w:firstRow="0" w:lastRow="0" w:firstColumn="1" w:lastColumn="0" w:oddVBand="0" w:evenVBand="0" w:oddHBand="0" w:evenHBand="0" w:firstRowFirstColumn="0" w:firstRowLastColumn="0" w:lastRowFirstColumn="0" w:lastRowLastColumn="0"/>
            <w:tcW w:w="4495" w:type="dxa"/>
          </w:tcPr>
          <w:p w14:paraId="57644C7D" w14:textId="0E9179BD" w:rsidR="001C5E17" w:rsidRDefault="001C5E17" w:rsidP="001C5E17">
            <w:pPr>
              <w:rPr>
                <w:b w:val="0"/>
                <w:bCs w:val="0"/>
              </w:rPr>
            </w:pPr>
            <w:r>
              <w:t xml:space="preserve">Week </w:t>
            </w:r>
            <w:r w:rsidR="007970A4">
              <w:t>3</w:t>
            </w:r>
            <w:r>
              <w:t xml:space="preserve"> – </w:t>
            </w:r>
            <w:r w:rsidR="00F4662B">
              <w:t>10/14</w:t>
            </w:r>
          </w:p>
          <w:p w14:paraId="32EF8BD4" w14:textId="5B964577" w:rsidR="007970A4" w:rsidRPr="00AC7E6A" w:rsidRDefault="007970A4" w:rsidP="001C5E17">
            <w:pPr>
              <w:rPr>
                <w:b w:val="0"/>
                <w:bCs w:val="0"/>
              </w:rPr>
            </w:pPr>
          </w:p>
        </w:tc>
        <w:tc>
          <w:tcPr>
            <w:tcW w:w="6295" w:type="dxa"/>
          </w:tcPr>
          <w:p w14:paraId="490A9EA9" w14:textId="77777777" w:rsidR="001C5E17" w:rsidRDefault="007970A4" w:rsidP="001C5E17">
            <w:pPr>
              <w:cnfStyle w:val="000000000000" w:firstRow="0" w:lastRow="0" w:firstColumn="0" w:lastColumn="0" w:oddVBand="0" w:evenVBand="0" w:oddHBand="0" w:evenHBand="0" w:firstRowFirstColumn="0" w:firstRowLastColumn="0" w:lastRowFirstColumn="0" w:lastRowLastColumn="0"/>
              <w:rPr>
                <w:color w:val="935309" w:themeColor="accent2" w:themeShade="80"/>
              </w:rPr>
            </w:pPr>
            <w:r w:rsidRPr="00EF3D5E">
              <w:rPr>
                <w:color w:val="935309" w:themeColor="accent2" w:themeShade="80"/>
              </w:rPr>
              <w:lastRenderedPageBreak/>
              <w:t>Reading Due This Week:</w:t>
            </w:r>
          </w:p>
          <w:p w14:paraId="20426ABB" w14:textId="77777777" w:rsidR="00F3137F" w:rsidRDefault="00F3137F" w:rsidP="001C5E17">
            <w:pPr>
              <w:cnfStyle w:val="000000000000" w:firstRow="0" w:lastRow="0" w:firstColumn="0" w:lastColumn="0" w:oddVBand="0" w:evenVBand="0" w:oddHBand="0" w:evenHBand="0" w:firstRowFirstColumn="0" w:firstRowLastColumn="0" w:lastRowFirstColumn="0" w:lastRowLastColumn="0"/>
              <w:rPr>
                <w:color w:val="935309" w:themeColor="accent2" w:themeShade="80"/>
              </w:rPr>
            </w:pPr>
          </w:p>
          <w:p w14:paraId="7AD58DFF" w14:textId="70651ED7" w:rsidR="00F3137F" w:rsidRPr="00EF3D5E" w:rsidRDefault="00F3137F" w:rsidP="001C5E17">
            <w:pPr>
              <w:cnfStyle w:val="000000000000" w:firstRow="0" w:lastRow="0" w:firstColumn="0" w:lastColumn="0" w:oddVBand="0" w:evenVBand="0" w:oddHBand="0" w:evenHBand="0" w:firstRowFirstColumn="0" w:firstRowLastColumn="0" w:lastRowFirstColumn="0" w:lastRowLastColumn="0"/>
              <w:rPr>
                <w:color w:val="935309" w:themeColor="accent2" w:themeShade="80"/>
              </w:rPr>
            </w:pPr>
            <w:r>
              <w:rPr>
                <w:color w:val="935309" w:themeColor="accent2" w:themeShade="80"/>
              </w:rPr>
              <w:t>LFS Chapter 2</w:t>
            </w:r>
            <w:r w:rsidR="00287473">
              <w:rPr>
                <w:color w:val="935309" w:themeColor="accent2" w:themeShade="80"/>
              </w:rPr>
              <w:t xml:space="preserve"> &amp;</w:t>
            </w:r>
            <w:r w:rsidR="004477AB">
              <w:rPr>
                <w:color w:val="935309" w:themeColor="accent2" w:themeShade="80"/>
              </w:rPr>
              <w:t xml:space="preserve"> 3</w:t>
            </w:r>
          </w:p>
          <w:p w14:paraId="33C3C04C" w14:textId="77777777" w:rsidR="007970A4" w:rsidRPr="00EF3D5E" w:rsidRDefault="007970A4" w:rsidP="001C5E17">
            <w:pPr>
              <w:cnfStyle w:val="000000000000" w:firstRow="0" w:lastRow="0" w:firstColumn="0" w:lastColumn="0" w:oddVBand="0" w:evenVBand="0" w:oddHBand="0" w:evenHBand="0" w:firstRowFirstColumn="0" w:firstRowLastColumn="0" w:lastRowFirstColumn="0" w:lastRowLastColumn="0"/>
              <w:rPr>
                <w:color w:val="935309" w:themeColor="accent2" w:themeShade="80"/>
              </w:rPr>
            </w:pPr>
          </w:p>
          <w:p w14:paraId="642C6DF0" w14:textId="77777777" w:rsidR="00EF3D5E" w:rsidRPr="00EF3D5E" w:rsidRDefault="00EF3D5E" w:rsidP="00EF3D5E">
            <w:pPr>
              <w:cnfStyle w:val="000000000000" w:firstRow="0" w:lastRow="0" w:firstColumn="0" w:lastColumn="0" w:oddVBand="0" w:evenVBand="0" w:oddHBand="0" w:evenHBand="0" w:firstRowFirstColumn="0" w:firstRowLastColumn="0" w:lastRowFirstColumn="0" w:lastRowLastColumn="0"/>
              <w:rPr>
                <w:color w:val="935309" w:themeColor="accent2" w:themeShade="80"/>
              </w:rPr>
            </w:pPr>
            <w:r w:rsidRPr="00EF3D5E">
              <w:rPr>
                <w:color w:val="935309" w:themeColor="accent2" w:themeShade="80"/>
              </w:rPr>
              <w:t xml:space="preserve">Jiménez, Tomás R., and Marlene Orozco. "Prompts, not questions: Four techniques for crafting better interview protocols." </w:t>
            </w:r>
            <w:r w:rsidRPr="00EF3D5E">
              <w:rPr>
                <w:i/>
                <w:iCs/>
                <w:color w:val="935309" w:themeColor="accent2" w:themeShade="80"/>
              </w:rPr>
              <w:t>Qualitative sociology</w:t>
            </w:r>
            <w:r w:rsidRPr="00EF3D5E">
              <w:rPr>
                <w:color w:val="935309" w:themeColor="accent2" w:themeShade="80"/>
              </w:rPr>
              <w:t xml:space="preserve"> 44, no. 4 (2021): 507-528.</w:t>
            </w:r>
          </w:p>
          <w:p w14:paraId="38130349" w14:textId="77777777" w:rsidR="00EF3D5E" w:rsidRPr="00EF3D5E" w:rsidRDefault="00EF3D5E" w:rsidP="007970A4">
            <w:pPr>
              <w:cnfStyle w:val="000000000000" w:firstRow="0" w:lastRow="0" w:firstColumn="0" w:lastColumn="0" w:oddVBand="0" w:evenVBand="0" w:oddHBand="0" w:evenHBand="0" w:firstRowFirstColumn="0" w:firstRowLastColumn="0" w:lastRowFirstColumn="0" w:lastRowLastColumn="0"/>
              <w:rPr>
                <w:color w:val="935309" w:themeColor="accent2" w:themeShade="80"/>
              </w:rPr>
            </w:pPr>
          </w:p>
          <w:p w14:paraId="77B5034A" w14:textId="0E679D87" w:rsidR="007970A4" w:rsidRPr="00FA3DF6" w:rsidRDefault="00EF3D5E" w:rsidP="007970A4">
            <w:pPr>
              <w:cnfStyle w:val="000000000000" w:firstRow="0" w:lastRow="0" w:firstColumn="0" w:lastColumn="0" w:oddVBand="0" w:evenVBand="0" w:oddHBand="0" w:evenHBand="0" w:firstRowFirstColumn="0" w:firstRowLastColumn="0" w:lastRowFirstColumn="0" w:lastRowLastColumn="0"/>
              <w:rPr>
                <w:color w:val="935309" w:themeColor="accent2" w:themeShade="80"/>
              </w:rPr>
            </w:pPr>
            <w:r w:rsidRPr="00EF3D5E">
              <w:rPr>
                <w:color w:val="935309" w:themeColor="accent2" w:themeShade="80"/>
              </w:rPr>
              <w:t xml:space="preserve">(Optional) </w:t>
            </w:r>
            <w:r w:rsidR="007970A4" w:rsidRPr="00FA3DF6">
              <w:rPr>
                <w:color w:val="935309" w:themeColor="accent2" w:themeShade="80"/>
              </w:rPr>
              <w:t xml:space="preserve">Kristensen, Guro Korsnes, and Malin Noem Ravn. "The voices heard and the voices silenced: Recruitment processes in qualitative interview studies." </w:t>
            </w:r>
            <w:r w:rsidR="007970A4" w:rsidRPr="00FA3DF6">
              <w:rPr>
                <w:i/>
                <w:iCs/>
                <w:color w:val="935309" w:themeColor="accent2" w:themeShade="80"/>
              </w:rPr>
              <w:t>Qualitative Research</w:t>
            </w:r>
            <w:r w:rsidR="007970A4" w:rsidRPr="00FA3DF6">
              <w:rPr>
                <w:color w:val="935309" w:themeColor="accent2" w:themeShade="80"/>
              </w:rPr>
              <w:t xml:space="preserve"> 15, no. 6 (2015): 722-737.</w:t>
            </w:r>
          </w:p>
          <w:p w14:paraId="2AD41A56" w14:textId="304F4091" w:rsidR="007970A4" w:rsidRPr="00195FFA" w:rsidRDefault="007970A4" w:rsidP="001C5E17">
            <w:pPr>
              <w:cnfStyle w:val="000000000000" w:firstRow="0" w:lastRow="0" w:firstColumn="0" w:lastColumn="0" w:oddVBand="0" w:evenVBand="0" w:oddHBand="0" w:evenHBand="0" w:firstRowFirstColumn="0" w:firstRowLastColumn="0" w:lastRowFirstColumn="0" w:lastRowLastColumn="0"/>
            </w:pPr>
          </w:p>
        </w:tc>
      </w:tr>
      <w:tr w:rsidR="005F7FA1" w14:paraId="68DC4125"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14:paraId="20DAE76B" w14:textId="77777777" w:rsidR="005F7FA1" w:rsidRDefault="005F7FA1" w:rsidP="005F7FA1">
            <w:pPr>
              <w:rPr>
                <w:b w:val="0"/>
                <w:bCs w:val="0"/>
              </w:rPr>
            </w:pPr>
            <w:r>
              <w:lastRenderedPageBreak/>
              <w:t>What’s Due week 3?</w:t>
            </w:r>
          </w:p>
          <w:p w14:paraId="28081682" w14:textId="77777777" w:rsidR="00383969" w:rsidRDefault="00383969" w:rsidP="005F7FA1">
            <w:pPr>
              <w:rPr>
                <w:b w:val="0"/>
                <w:bCs w:val="0"/>
              </w:rPr>
            </w:pPr>
          </w:p>
          <w:p w14:paraId="48D31B91" w14:textId="63AF128C" w:rsidR="00383969" w:rsidRDefault="00383969" w:rsidP="005F7FA1">
            <w:pPr>
              <w:rPr>
                <w:b w:val="0"/>
                <w:bCs w:val="0"/>
              </w:rPr>
            </w:pPr>
            <w:r>
              <w:t>Assignment 3 “Annotated Bibliography” Due Friday, O</w:t>
            </w:r>
            <w:r w:rsidR="00E712F7">
              <w:t>ctober 17th</w:t>
            </w:r>
          </w:p>
          <w:p w14:paraId="28232F59" w14:textId="7485F4D8" w:rsidR="005F7FA1" w:rsidRDefault="005F7FA1" w:rsidP="001C5E17"/>
        </w:tc>
      </w:tr>
    </w:tbl>
    <w:p w14:paraId="61CCEF97" w14:textId="77777777" w:rsidR="00520C5C" w:rsidRDefault="00520C5C" w:rsidP="00520C5C"/>
    <w:p w14:paraId="0D3D36BC" w14:textId="54DA491C" w:rsidR="00520C5C" w:rsidRDefault="002F23E1" w:rsidP="00520C5C">
      <w:pPr>
        <w:pStyle w:val="Heading2"/>
      </w:pPr>
      <w:r>
        <w:t>Data Collection</w:t>
      </w:r>
    </w:p>
    <w:tbl>
      <w:tblPr>
        <w:tblStyle w:val="ListTable4-Accent1"/>
        <w:tblW w:w="5000" w:type="pct"/>
        <w:tblLayout w:type="fixed"/>
        <w:tblLook w:val="04A0" w:firstRow="1" w:lastRow="0" w:firstColumn="1" w:lastColumn="0" w:noHBand="0" w:noVBand="1"/>
        <w:tblDescription w:val="Business information table"/>
      </w:tblPr>
      <w:tblGrid>
        <w:gridCol w:w="4495"/>
        <w:gridCol w:w="6295"/>
      </w:tblGrid>
      <w:tr w:rsidR="0076061F" w14:paraId="4E008A61" w14:textId="77777777" w:rsidTr="005D7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0BA5D19B" w14:textId="438736BA" w:rsidR="0076061F" w:rsidRDefault="0076061F" w:rsidP="00491F25">
            <w:r>
              <w:t>Date</w:t>
            </w:r>
            <w:r w:rsidR="008E25E1">
              <w:t xml:space="preserve"> &amp; Topic</w:t>
            </w:r>
          </w:p>
        </w:tc>
        <w:tc>
          <w:tcPr>
            <w:tcW w:w="6295" w:type="dxa"/>
          </w:tcPr>
          <w:p w14:paraId="7366E8DE" w14:textId="2B87A70A" w:rsidR="0076061F" w:rsidRPr="00195FFA" w:rsidRDefault="0076061F" w:rsidP="00491F25">
            <w:pPr>
              <w:cnfStyle w:val="100000000000" w:firstRow="1" w:lastRow="0" w:firstColumn="0" w:lastColumn="0" w:oddVBand="0" w:evenVBand="0" w:oddHBand="0" w:evenHBand="0" w:firstRowFirstColumn="0" w:firstRowLastColumn="0" w:lastRowFirstColumn="0" w:lastRowLastColumn="0"/>
            </w:pPr>
            <w:r>
              <w:t xml:space="preserve">Reading </w:t>
            </w:r>
          </w:p>
        </w:tc>
      </w:tr>
      <w:tr w:rsidR="0076061F" w14:paraId="099EC8F4"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shd w:val="clear" w:color="auto" w:fill="FFFFFF" w:themeFill="background1"/>
          </w:tcPr>
          <w:p w14:paraId="05C97D4A" w14:textId="2E1E5878" w:rsidR="0076061F" w:rsidRDefault="0076061F" w:rsidP="00491F25">
            <w:r>
              <w:t xml:space="preserve">Week 4 – </w:t>
            </w:r>
            <w:r w:rsidR="00F4662B">
              <w:t>10/21</w:t>
            </w:r>
          </w:p>
        </w:tc>
        <w:tc>
          <w:tcPr>
            <w:tcW w:w="6295" w:type="dxa"/>
            <w:shd w:val="clear" w:color="auto" w:fill="FFFFFF" w:themeFill="background1"/>
          </w:tcPr>
          <w:p w14:paraId="0F308347" w14:textId="0E9C6B76" w:rsidR="008E25E1" w:rsidRDefault="008E25E1"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r>
              <w:rPr>
                <w:color w:val="935309" w:themeColor="accent2" w:themeShade="80"/>
              </w:rPr>
              <w:t>Reading Due Today:</w:t>
            </w:r>
          </w:p>
          <w:p w14:paraId="368BA8FE" w14:textId="77777777" w:rsidR="00B86374" w:rsidRDefault="00B86374"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p>
          <w:p w14:paraId="7A11505D" w14:textId="35A383D2" w:rsidR="008A7FAD" w:rsidRDefault="008A7FAD"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r>
              <w:rPr>
                <w:color w:val="935309" w:themeColor="accent2" w:themeShade="80"/>
              </w:rPr>
              <w:t xml:space="preserve">LFS Chapters </w:t>
            </w:r>
            <w:r w:rsidR="00F3137F">
              <w:rPr>
                <w:color w:val="935309" w:themeColor="accent2" w:themeShade="80"/>
              </w:rPr>
              <w:t>4 &amp; 5</w:t>
            </w:r>
          </w:p>
          <w:p w14:paraId="6C1BAE3E" w14:textId="77777777" w:rsidR="000B70EA" w:rsidRDefault="000B70EA"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p>
          <w:p w14:paraId="792FCBCA" w14:textId="77777777" w:rsidR="000B70EA" w:rsidRPr="000B70EA" w:rsidRDefault="000B70EA" w:rsidP="000B70EA">
            <w:pPr>
              <w:cnfStyle w:val="000000100000" w:firstRow="0" w:lastRow="0" w:firstColumn="0" w:lastColumn="0" w:oddVBand="0" w:evenVBand="0" w:oddHBand="1" w:evenHBand="0" w:firstRowFirstColumn="0" w:firstRowLastColumn="0" w:lastRowFirstColumn="0" w:lastRowLastColumn="0"/>
              <w:rPr>
                <w:color w:val="935309" w:themeColor="accent2" w:themeShade="80"/>
              </w:rPr>
            </w:pPr>
            <w:r w:rsidRPr="000B70EA">
              <w:rPr>
                <w:color w:val="935309" w:themeColor="accent2" w:themeShade="80"/>
              </w:rPr>
              <w:t xml:space="preserve">Hermanowicz, Joseph C. "The great interview: 25 strategies for studying people in bed." </w:t>
            </w:r>
            <w:r w:rsidRPr="000B70EA">
              <w:rPr>
                <w:i/>
                <w:iCs/>
                <w:color w:val="935309" w:themeColor="accent2" w:themeShade="80"/>
              </w:rPr>
              <w:t>Qualitative sociology</w:t>
            </w:r>
            <w:r w:rsidRPr="000B70EA">
              <w:rPr>
                <w:color w:val="935309" w:themeColor="accent2" w:themeShade="80"/>
              </w:rPr>
              <w:t xml:space="preserve"> 25, no. 4 (2002): 479-499.</w:t>
            </w:r>
          </w:p>
          <w:p w14:paraId="64D3CCDD" w14:textId="77777777" w:rsidR="000B70EA" w:rsidRDefault="000B70EA"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p>
          <w:p w14:paraId="1DD82F64" w14:textId="77777777" w:rsidR="008E25E1" w:rsidRPr="00D10712" w:rsidRDefault="008E25E1"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p>
        </w:tc>
      </w:tr>
      <w:tr w:rsidR="0089699A" w14:paraId="54B3AA40" w14:textId="77777777" w:rsidTr="00AA2964">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ECF0E9" w:themeFill="accent1" w:themeFillTint="33"/>
          </w:tcPr>
          <w:p w14:paraId="5275DCC4" w14:textId="4185E97C" w:rsidR="0089699A" w:rsidRDefault="0089699A" w:rsidP="00D10712">
            <w:pPr>
              <w:rPr>
                <w:b w:val="0"/>
                <w:bCs w:val="0"/>
              </w:rPr>
            </w:pPr>
            <w:r>
              <w:t>What’s Due week 4?</w:t>
            </w:r>
          </w:p>
          <w:p w14:paraId="41DED7AD" w14:textId="77777777" w:rsidR="00F91B87" w:rsidRDefault="00F91B87" w:rsidP="00D10712">
            <w:pPr>
              <w:rPr>
                <w:b w:val="0"/>
                <w:bCs w:val="0"/>
              </w:rPr>
            </w:pPr>
          </w:p>
          <w:p w14:paraId="5FB78A15" w14:textId="2D6077D0" w:rsidR="00F91B87" w:rsidRDefault="00F91B87" w:rsidP="00D10712">
            <w:pPr>
              <w:rPr>
                <w:b w:val="0"/>
                <w:bCs w:val="0"/>
              </w:rPr>
            </w:pPr>
            <w:r>
              <w:t xml:space="preserve">Assignment 4 “Individual Interview Guide” </w:t>
            </w:r>
            <w:r w:rsidR="004A3CF9">
              <w:t xml:space="preserve">Due at the START OF CLASS, Tuesday October </w:t>
            </w:r>
            <w:r w:rsidR="00333780">
              <w:t>21</w:t>
            </w:r>
          </w:p>
          <w:p w14:paraId="498D81A6" w14:textId="304BF40B" w:rsidR="0089699A" w:rsidRPr="00D10712" w:rsidRDefault="0089699A" w:rsidP="00491F25">
            <w:pPr>
              <w:rPr>
                <w:color w:val="935309" w:themeColor="accent2" w:themeShade="80"/>
              </w:rPr>
            </w:pPr>
          </w:p>
        </w:tc>
      </w:tr>
      <w:tr w:rsidR="0076061F" w14:paraId="6446FB07"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shd w:val="clear" w:color="auto" w:fill="FFFFFF" w:themeFill="background1"/>
          </w:tcPr>
          <w:p w14:paraId="0B973724" w14:textId="7EA4E0F2" w:rsidR="0076061F" w:rsidRDefault="0076061F" w:rsidP="00491F25">
            <w:r>
              <w:t xml:space="preserve">Week </w:t>
            </w:r>
            <w:r w:rsidR="0089699A">
              <w:t>5</w:t>
            </w:r>
            <w:r>
              <w:t xml:space="preserve"> – </w:t>
            </w:r>
            <w:r w:rsidR="005270B9">
              <w:t>10/2</w:t>
            </w:r>
            <w:r w:rsidR="00535E56">
              <w:t>8</w:t>
            </w:r>
          </w:p>
        </w:tc>
        <w:tc>
          <w:tcPr>
            <w:tcW w:w="6295" w:type="dxa"/>
            <w:shd w:val="clear" w:color="auto" w:fill="FFFFFF" w:themeFill="background1"/>
          </w:tcPr>
          <w:p w14:paraId="6240303A" w14:textId="77777777" w:rsidR="0076061F" w:rsidRDefault="00B86374"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r>
              <w:rPr>
                <w:color w:val="935309" w:themeColor="accent2" w:themeShade="80"/>
              </w:rPr>
              <w:t>Reading Due Today:</w:t>
            </w:r>
          </w:p>
          <w:p w14:paraId="7F1A8E5F" w14:textId="77777777" w:rsidR="00B86374" w:rsidRDefault="00B86374"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p>
          <w:p w14:paraId="1DAC05CC" w14:textId="77777777" w:rsidR="00DC5607" w:rsidRPr="005270B9" w:rsidRDefault="00DC5607" w:rsidP="00DC5607">
            <w:pPr>
              <w:cnfStyle w:val="000000100000" w:firstRow="0" w:lastRow="0" w:firstColumn="0" w:lastColumn="0" w:oddVBand="0" w:evenVBand="0" w:oddHBand="1" w:evenHBand="0" w:firstRowFirstColumn="0" w:firstRowLastColumn="0" w:lastRowFirstColumn="0" w:lastRowLastColumn="0"/>
              <w:rPr>
                <w:color w:val="935309" w:themeColor="accent2" w:themeShade="80"/>
              </w:rPr>
            </w:pPr>
            <w:r w:rsidRPr="00DC5607">
              <w:rPr>
                <w:color w:val="935309" w:themeColor="accent2" w:themeShade="80"/>
              </w:rPr>
              <w:t>The coding manual for qualitative researchers (Saldana, Johnny) Chapter 1 &amp; 2</w:t>
            </w:r>
          </w:p>
          <w:p w14:paraId="4422B14C" w14:textId="77777777" w:rsidR="00D95BB2" w:rsidRPr="005270B9" w:rsidRDefault="00D95BB2" w:rsidP="00DC5607">
            <w:pPr>
              <w:cnfStyle w:val="000000100000" w:firstRow="0" w:lastRow="0" w:firstColumn="0" w:lastColumn="0" w:oddVBand="0" w:evenVBand="0" w:oddHBand="1" w:evenHBand="0" w:firstRowFirstColumn="0" w:firstRowLastColumn="0" w:lastRowFirstColumn="0" w:lastRowLastColumn="0"/>
              <w:rPr>
                <w:color w:val="935309" w:themeColor="accent2" w:themeShade="80"/>
              </w:rPr>
            </w:pPr>
          </w:p>
          <w:p w14:paraId="29A8F5EA" w14:textId="77777777" w:rsidR="005270B9" w:rsidRPr="005270B9" w:rsidRDefault="005270B9" w:rsidP="005270B9">
            <w:pPr>
              <w:cnfStyle w:val="000000100000" w:firstRow="0" w:lastRow="0" w:firstColumn="0" w:lastColumn="0" w:oddVBand="0" w:evenVBand="0" w:oddHBand="1" w:evenHBand="0" w:firstRowFirstColumn="0" w:firstRowLastColumn="0" w:lastRowFirstColumn="0" w:lastRowLastColumn="0"/>
              <w:rPr>
                <w:color w:val="935309" w:themeColor="accent2" w:themeShade="80"/>
              </w:rPr>
            </w:pPr>
            <w:r w:rsidRPr="005270B9">
              <w:rPr>
                <w:color w:val="935309" w:themeColor="accent2" w:themeShade="80"/>
              </w:rPr>
              <w:t xml:space="preserve">Bailey, Julia. "First steps in qualitative data analysis: transcribing." </w:t>
            </w:r>
            <w:r w:rsidRPr="005270B9">
              <w:rPr>
                <w:i/>
                <w:iCs/>
                <w:color w:val="935309" w:themeColor="accent2" w:themeShade="80"/>
              </w:rPr>
              <w:t>Family practice</w:t>
            </w:r>
            <w:r w:rsidRPr="005270B9">
              <w:rPr>
                <w:color w:val="935309" w:themeColor="accent2" w:themeShade="80"/>
              </w:rPr>
              <w:t xml:space="preserve"> 25, no. 2 (2008): 127-131.</w:t>
            </w:r>
          </w:p>
          <w:p w14:paraId="382BE0B5" w14:textId="77777777" w:rsidR="00D95BB2" w:rsidRPr="00DC5607" w:rsidRDefault="00D95BB2" w:rsidP="00DC5607">
            <w:pPr>
              <w:cnfStyle w:val="000000100000" w:firstRow="0" w:lastRow="0" w:firstColumn="0" w:lastColumn="0" w:oddVBand="0" w:evenVBand="0" w:oddHBand="1" w:evenHBand="0" w:firstRowFirstColumn="0" w:firstRowLastColumn="0" w:lastRowFirstColumn="0" w:lastRowLastColumn="0"/>
              <w:rPr>
                <w:b/>
                <w:bCs/>
                <w:color w:val="935309" w:themeColor="accent2" w:themeShade="80"/>
              </w:rPr>
            </w:pPr>
          </w:p>
          <w:p w14:paraId="432B040B" w14:textId="72EF5134" w:rsidR="00B86374" w:rsidRPr="00D10712" w:rsidRDefault="00B86374"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p>
        </w:tc>
      </w:tr>
      <w:tr w:rsidR="00535E56" w14:paraId="780F423E" w14:textId="77777777" w:rsidTr="00413EA9">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ECF0E9" w:themeFill="accent1" w:themeFillTint="33"/>
          </w:tcPr>
          <w:p w14:paraId="2CF6F323" w14:textId="77777777" w:rsidR="00535E56" w:rsidRDefault="00535E56" w:rsidP="0089699A">
            <w:pPr>
              <w:rPr>
                <w:b w:val="0"/>
                <w:bCs w:val="0"/>
              </w:rPr>
            </w:pPr>
            <w:r>
              <w:t>What’s Due week 5?</w:t>
            </w:r>
          </w:p>
          <w:p w14:paraId="0FC18FCD" w14:textId="77777777" w:rsidR="00535E56" w:rsidRDefault="00535E56" w:rsidP="0089699A">
            <w:pPr>
              <w:rPr>
                <w:b w:val="0"/>
                <w:bCs w:val="0"/>
              </w:rPr>
            </w:pPr>
          </w:p>
          <w:p w14:paraId="0B8DBDB9" w14:textId="0B1EF9A8" w:rsidR="00535E56" w:rsidRPr="00535E56" w:rsidRDefault="00535E56" w:rsidP="00535E56">
            <w:pPr>
              <w:rPr>
                <w:b w:val="0"/>
                <w:bCs w:val="0"/>
              </w:rPr>
            </w:pPr>
            <w:r>
              <w:t xml:space="preserve">Assignment </w:t>
            </w:r>
            <w:r w:rsidR="00333780">
              <w:t>5 “Group FINAL Interview Guide” Due at the END OF CLASS, Tuesday October 2</w:t>
            </w:r>
          </w:p>
          <w:p w14:paraId="68A0B366" w14:textId="118041C3" w:rsidR="00535E56" w:rsidRPr="00D10712" w:rsidRDefault="00535E56" w:rsidP="00491F25">
            <w:pPr>
              <w:rPr>
                <w:color w:val="935309" w:themeColor="accent2" w:themeShade="80"/>
              </w:rPr>
            </w:pPr>
          </w:p>
        </w:tc>
      </w:tr>
    </w:tbl>
    <w:p w14:paraId="3696CE88" w14:textId="77777777" w:rsidR="002F23E1" w:rsidRDefault="002F23E1" w:rsidP="002F23E1"/>
    <w:p w14:paraId="68DA1C81" w14:textId="2970A208" w:rsidR="0076061F" w:rsidRDefault="0076061F" w:rsidP="0076061F">
      <w:pPr>
        <w:pStyle w:val="Heading2"/>
      </w:pPr>
      <w:r>
        <w:t>Data Analysis</w:t>
      </w:r>
    </w:p>
    <w:tbl>
      <w:tblPr>
        <w:tblStyle w:val="ListTable4-Accent1"/>
        <w:tblW w:w="5000" w:type="pct"/>
        <w:tblLayout w:type="fixed"/>
        <w:tblLook w:val="04A0" w:firstRow="1" w:lastRow="0" w:firstColumn="1" w:lastColumn="0" w:noHBand="0" w:noVBand="1"/>
        <w:tblDescription w:val="Emergency and medical information table"/>
      </w:tblPr>
      <w:tblGrid>
        <w:gridCol w:w="4495"/>
        <w:gridCol w:w="6295"/>
      </w:tblGrid>
      <w:tr w:rsidR="00BB5318" w14:paraId="2C4DDCA0" w14:textId="77777777" w:rsidTr="005D7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4B3F460E" w14:textId="77777777" w:rsidR="00BB5318" w:rsidRPr="00E07A9C" w:rsidRDefault="00BB5318" w:rsidP="00491F25">
            <w:r>
              <w:t>Date</w:t>
            </w:r>
          </w:p>
        </w:tc>
        <w:tc>
          <w:tcPr>
            <w:tcW w:w="6295" w:type="dxa"/>
          </w:tcPr>
          <w:p w14:paraId="556F5CF4" w14:textId="77777777" w:rsidR="00BB5318" w:rsidRPr="00FD6E01" w:rsidRDefault="00BB5318" w:rsidP="00491F25">
            <w:pPr>
              <w:cnfStyle w:val="100000000000" w:firstRow="1" w:lastRow="0" w:firstColumn="0" w:lastColumn="0" w:oddVBand="0" w:evenVBand="0" w:oddHBand="0" w:evenHBand="0" w:firstRowFirstColumn="0" w:firstRowLastColumn="0" w:lastRowFirstColumn="0" w:lastRowLastColumn="0"/>
            </w:pPr>
            <w:r>
              <w:t>Reading or Assignment</w:t>
            </w:r>
          </w:p>
        </w:tc>
      </w:tr>
      <w:tr w:rsidR="00BB5318" w14:paraId="1D1534A2"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shd w:val="clear" w:color="auto" w:fill="FFFFFF" w:themeFill="background1"/>
          </w:tcPr>
          <w:p w14:paraId="4215B3C0" w14:textId="3A7BC439" w:rsidR="00BB5318" w:rsidRPr="00725D0A" w:rsidRDefault="00BB5318" w:rsidP="00491F25">
            <w:r>
              <w:t xml:space="preserve">Week 6 – </w:t>
            </w:r>
            <w:r w:rsidR="000D2544">
              <w:t>11/4</w:t>
            </w:r>
          </w:p>
        </w:tc>
        <w:tc>
          <w:tcPr>
            <w:tcW w:w="6295" w:type="dxa"/>
            <w:shd w:val="clear" w:color="auto" w:fill="FFFFFF" w:themeFill="background1"/>
          </w:tcPr>
          <w:p w14:paraId="508CA1AB" w14:textId="77777777" w:rsidR="00BB5318" w:rsidRPr="00FA0DF4" w:rsidRDefault="000D2544"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r w:rsidRPr="00FA0DF4">
              <w:rPr>
                <w:color w:val="935309" w:themeColor="accent2" w:themeShade="80"/>
              </w:rPr>
              <w:t>Reading Due Today:</w:t>
            </w:r>
          </w:p>
          <w:p w14:paraId="6023C782" w14:textId="77777777" w:rsidR="00FA0DF4" w:rsidRPr="00FA0DF4" w:rsidRDefault="00FA0DF4" w:rsidP="00491F25">
            <w:pPr>
              <w:cnfStyle w:val="000000100000" w:firstRow="0" w:lastRow="0" w:firstColumn="0" w:lastColumn="0" w:oddVBand="0" w:evenVBand="0" w:oddHBand="1" w:evenHBand="0" w:firstRowFirstColumn="0" w:firstRowLastColumn="0" w:lastRowFirstColumn="0" w:lastRowLastColumn="0"/>
              <w:rPr>
                <w:color w:val="935309" w:themeColor="accent2" w:themeShade="80"/>
              </w:rPr>
            </w:pPr>
          </w:p>
          <w:p w14:paraId="720718B9" w14:textId="77777777" w:rsidR="00FA0DF4" w:rsidRPr="00FA0DF4" w:rsidRDefault="00FA0DF4" w:rsidP="00FA0DF4">
            <w:pPr>
              <w:cnfStyle w:val="000000100000" w:firstRow="0" w:lastRow="0" w:firstColumn="0" w:lastColumn="0" w:oddVBand="0" w:evenVBand="0" w:oddHBand="1" w:evenHBand="0" w:firstRowFirstColumn="0" w:firstRowLastColumn="0" w:lastRowFirstColumn="0" w:lastRowLastColumn="0"/>
              <w:rPr>
                <w:b/>
                <w:bCs/>
                <w:color w:val="935309" w:themeColor="accent2" w:themeShade="80"/>
              </w:rPr>
            </w:pPr>
            <w:r w:rsidRPr="00FA0DF4">
              <w:rPr>
                <w:b/>
                <w:bCs/>
                <w:color w:val="935309" w:themeColor="accent2" w:themeShade="80"/>
              </w:rPr>
              <w:lastRenderedPageBreak/>
              <w:t>The coding manual for qualitative researchers (Saldana, Johnny) Chapter 3</w:t>
            </w:r>
          </w:p>
          <w:p w14:paraId="559DAD7B" w14:textId="10B1ACCC" w:rsidR="00FA0DF4" w:rsidRPr="00FD6E01" w:rsidRDefault="00FA0DF4" w:rsidP="00491F25">
            <w:pPr>
              <w:cnfStyle w:val="000000100000" w:firstRow="0" w:lastRow="0" w:firstColumn="0" w:lastColumn="0" w:oddVBand="0" w:evenVBand="0" w:oddHBand="1" w:evenHBand="0" w:firstRowFirstColumn="0" w:firstRowLastColumn="0" w:lastRowFirstColumn="0" w:lastRowLastColumn="0"/>
            </w:pPr>
          </w:p>
        </w:tc>
      </w:tr>
      <w:tr w:rsidR="000D2544" w14:paraId="1C3D76ED" w14:textId="77777777" w:rsidTr="005D7581">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ECF0E9" w:themeFill="accent1" w:themeFillTint="33"/>
          </w:tcPr>
          <w:p w14:paraId="61DE7637" w14:textId="78B53B94" w:rsidR="002B6CB2" w:rsidRDefault="002B6CB2" w:rsidP="002B6CB2">
            <w:pPr>
              <w:rPr>
                <w:b w:val="0"/>
                <w:bCs w:val="0"/>
              </w:rPr>
            </w:pPr>
            <w:r>
              <w:lastRenderedPageBreak/>
              <w:t>What’s Due week 6?</w:t>
            </w:r>
          </w:p>
          <w:p w14:paraId="23A3DD0B" w14:textId="77891B05" w:rsidR="000D2544" w:rsidRDefault="000D2544" w:rsidP="00491F25"/>
          <w:p w14:paraId="479B869A" w14:textId="02BB4A1F" w:rsidR="002B6CB2" w:rsidRPr="00E07A9C" w:rsidRDefault="002B6CB2" w:rsidP="00491F25">
            <w:pPr>
              <w:rPr>
                <w:b w:val="0"/>
                <w:bCs w:val="0"/>
              </w:rPr>
            </w:pPr>
            <w:r>
              <w:rPr>
                <w:b w:val="0"/>
                <w:bCs w:val="0"/>
              </w:rPr>
              <w:t>In-Class worksheet</w:t>
            </w:r>
          </w:p>
          <w:p w14:paraId="3E494734" w14:textId="582EC704" w:rsidR="000D2544" w:rsidRPr="00FD6E01" w:rsidRDefault="000D2544" w:rsidP="00491F25"/>
        </w:tc>
      </w:tr>
      <w:tr w:rsidR="00BB5318" w14:paraId="7A6995CA"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shd w:val="clear" w:color="auto" w:fill="BECA95" w:themeFill="text2" w:themeFillTint="66"/>
          </w:tcPr>
          <w:p w14:paraId="7D081E30" w14:textId="1AC85B8D" w:rsidR="00BB5318" w:rsidRPr="00E07A9C" w:rsidRDefault="00BB5318" w:rsidP="00491F25">
            <w:r>
              <w:t xml:space="preserve">Week </w:t>
            </w:r>
            <w:r w:rsidR="002B6CB2">
              <w:t xml:space="preserve">7 – 11/11  </w:t>
            </w:r>
          </w:p>
        </w:tc>
        <w:tc>
          <w:tcPr>
            <w:tcW w:w="6295" w:type="dxa"/>
            <w:shd w:val="clear" w:color="auto" w:fill="BECA95" w:themeFill="text2" w:themeFillTint="66"/>
          </w:tcPr>
          <w:p w14:paraId="3B7B0B34" w14:textId="77777777" w:rsidR="00BB5318" w:rsidRPr="00BF5228" w:rsidRDefault="00BB5318" w:rsidP="00491F25">
            <w:pPr>
              <w:cnfStyle w:val="000000100000" w:firstRow="0" w:lastRow="0" w:firstColumn="0" w:lastColumn="0" w:oddVBand="0" w:evenVBand="0" w:oddHBand="1" w:evenHBand="0" w:firstRowFirstColumn="0" w:firstRowLastColumn="0" w:lastRowFirstColumn="0" w:lastRowLastColumn="0"/>
              <w:rPr>
                <w:b/>
                <w:bCs/>
              </w:rPr>
            </w:pPr>
            <w:r w:rsidRPr="00BF5228">
              <w:rPr>
                <w:b/>
                <w:bCs/>
              </w:rPr>
              <w:t>Veterans Day – No Class</w:t>
            </w:r>
          </w:p>
        </w:tc>
      </w:tr>
      <w:tr w:rsidR="00BB5318" w14:paraId="1D76BCBC" w14:textId="77777777" w:rsidTr="005D7581">
        <w:tc>
          <w:tcPr>
            <w:cnfStyle w:val="001000000000" w:firstRow="0" w:lastRow="0" w:firstColumn="1" w:lastColumn="0" w:oddVBand="0" w:evenVBand="0" w:oddHBand="0" w:evenHBand="0" w:firstRowFirstColumn="0" w:firstRowLastColumn="0" w:lastRowFirstColumn="0" w:lastRowLastColumn="0"/>
            <w:tcW w:w="4495" w:type="dxa"/>
          </w:tcPr>
          <w:p w14:paraId="3FA466A9" w14:textId="77AE3DB8" w:rsidR="00BB5318" w:rsidRPr="00E07A9C" w:rsidRDefault="00BB5318" w:rsidP="00491F25">
            <w:r>
              <w:t xml:space="preserve">Week </w:t>
            </w:r>
            <w:r w:rsidR="005D0FEA">
              <w:t>8 – 11/18</w:t>
            </w:r>
          </w:p>
        </w:tc>
        <w:tc>
          <w:tcPr>
            <w:tcW w:w="6295" w:type="dxa"/>
          </w:tcPr>
          <w:p w14:paraId="3C2BC9C9" w14:textId="77777777" w:rsidR="00BB5318" w:rsidRPr="00EB03E6" w:rsidRDefault="005D0FEA" w:rsidP="00491F25">
            <w:pPr>
              <w:cnfStyle w:val="000000000000" w:firstRow="0" w:lastRow="0" w:firstColumn="0" w:lastColumn="0" w:oddVBand="0" w:evenVBand="0" w:oddHBand="0" w:evenHBand="0" w:firstRowFirstColumn="0" w:firstRowLastColumn="0" w:lastRowFirstColumn="0" w:lastRowLastColumn="0"/>
              <w:rPr>
                <w:color w:val="935309" w:themeColor="accent2" w:themeShade="80"/>
              </w:rPr>
            </w:pPr>
            <w:r w:rsidRPr="00EB03E6">
              <w:rPr>
                <w:color w:val="935309" w:themeColor="accent2" w:themeShade="80"/>
              </w:rPr>
              <w:t>Reading Due Today:</w:t>
            </w:r>
          </w:p>
          <w:p w14:paraId="1069C475" w14:textId="77777777" w:rsidR="00FA0DF4" w:rsidRPr="00EB03E6" w:rsidRDefault="00FA0DF4" w:rsidP="00491F25">
            <w:pPr>
              <w:cnfStyle w:val="000000000000" w:firstRow="0" w:lastRow="0" w:firstColumn="0" w:lastColumn="0" w:oddVBand="0" w:evenVBand="0" w:oddHBand="0" w:evenHBand="0" w:firstRowFirstColumn="0" w:firstRowLastColumn="0" w:lastRowFirstColumn="0" w:lastRowLastColumn="0"/>
              <w:rPr>
                <w:color w:val="935309" w:themeColor="accent2" w:themeShade="80"/>
              </w:rPr>
            </w:pPr>
          </w:p>
          <w:p w14:paraId="2947D7F2" w14:textId="6BFCA39E" w:rsidR="00FA0DF4" w:rsidRPr="00C77932" w:rsidRDefault="00EB03E6" w:rsidP="00491F25">
            <w:pPr>
              <w:cnfStyle w:val="000000000000" w:firstRow="0" w:lastRow="0" w:firstColumn="0" w:lastColumn="0" w:oddVBand="0" w:evenVBand="0" w:oddHBand="0" w:evenHBand="0" w:firstRowFirstColumn="0" w:firstRowLastColumn="0" w:lastRowFirstColumn="0" w:lastRowLastColumn="0"/>
            </w:pPr>
            <w:r w:rsidRPr="00EB03E6">
              <w:rPr>
                <w:color w:val="935309" w:themeColor="accent2" w:themeShade="80"/>
              </w:rPr>
              <w:t xml:space="preserve">The coding manual for qualitative researchers (Saldana, Johnny) Chapter 4 </w:t>
            </w:r>
          </w:p>
          <w:p w14:paraId="13D6408A" w14:textId="766194C7" w:rsidR="005D0FEA" w:rsidRPr="005D0FEA" w:rsidRDefault="005D0FEA" w:rsidP="00491F25">
            <w:pPr>
              <w:cnfStyle w:val="000000000000" w:firstRow="0" w:lastRow="0" w:firstColumn="0" w:lastColumn="0" w:oddVBand="0" w:evenVBand="0" w:oddHBand="0" w:evenHBand="0" w:firstRowFirstColumn="0" w:firstRowLastColumn="0" w:lastRowFirstColumn="0" w:lastRowLastColumn="0"/>
            </w:pPr>
          </w:p>
        </w:tc>
      </w:tr>
      <w:tr w:rsidR="005D0FEA" w14:paraId="453DAD20"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14:paraId="6C3A64EA" w14:textId="21B16EAA" w:rsidR="00841F44" w:rsidRDefault="00841F44" w:rsidP="00841F44">
            <w:pPr>
              <w:rPr>
                <w:b w:val="0"/>
                <w:bCs w:val="0"/>
              </w:rPr>
            </w:pPr>
            <w:r>
              <w:t xml:space="preserve">What’s Due week </w:t>
            </w:r>
            <w:r w:rsidR="00107119">
              <w:t>8</w:t>
            </w:r>
            <w:r>
              <w:t>?</w:t>
            </w:r>
          </w:p>
          <w:p w14:paraId="4EBEB468" w14:textId="77777777" w:rsidR="00EB03E6" w:rsidRDefault="00EB03E6" w:rsidP="00841F44">
            <w:pPr>
              <w:rPr>
                <w:b w:val="0"/>
                <w:bCs w:val="0"/>
              </w:rPr>
            </w:pPr>
          </w:p>
          <w:p w14:paraId="17393072" w14:textId="219D7B48" w:rsidR="00EB03E6" w:rsidRDefault="00EB03E6" w:rsidP="00841F44">
            <w:pPr>
              <w:rPr>
                <w:b w:val="0"/>
                <w:bCs w:val="0"/>
              </w:rPr>
            </w:pPr>
            <w:r>
              <w:t xml:space="preserve">Assignment </w:t>
            </w:r>
            <w:r w:rsidR="0094593C">
              <w:t xml:space="preserve">6 “Interview Transcripts AND First Interview Report Form”  Due </w:t>
            </w:r>
            <w:r w:rsidR="00DF2CFF">
              <w:t>at the start of class 11/18</w:t>
            </w:r>
          </w:p>
          <w:p w14:paraId="1C3F58C8" w14:textId="0EA8C7E3" w:rsidR="005D0FEA" w:rsidRPr="00FD6E01" w:rsidRDefault="005D0FEA" w:rsidP="00491F25"/>
        </w:tc>
      </w:tr>
      <w:tr w:rsidR="00BB5318" w14:paraId="44679899" w14:textId="77777777" w:rsidTr="005D7581">
        <w:tc>
          <w:tcPr>
            <w:cnfStyle w:val="001000000000" w:firstRow="0" w:lastRow="0" w:firstColumn="1" w:lastColumn="0" w:oddVBand="0" w:evenVBand="0" w:oddHBand="0" w:evenHBand="0" w:firstRowFirstColumn="0" w:firstRowLastColumn="0" w:lastRowFirstColumn="0" w:lastRowLastColumn="0"/>
            <w:tcW w:w="4495" w:type="dxa"/>
          </w:tcPr>
          <w:p w14:paraId="6A276E81" w14:textId="2209D2D6" w:rsidR="00BB5318" w:rsidRPr="00E07A9C" w:rsidRDefault="00BB5318" w:rsidP="00491F25">
            <w:r>
              <w:t xml:space="preserve">Week </w:t>
            </w:r>
            <w:r w:rsidR="00107119">
              <w:t>9</w:t>
            </w:r>
            <w:r>
              <w:t xml:space="preserve"> – </w:t>
            </w:r>
            <w:r w:rsidR="002F391D">
              <w:t>11/25</w:t>
            </w:r>
          </w:p>
        </w:tc>
        <w:tc>
          <w:tcPr>
            <w:tcW w:w="6295" w:type="dxa"/>
          </w:tcPr>
          <w:p w14:paraId="360089A5" w14:textId="77777777" w:rsidR="00BB5318" w:rsidRPr="00C77932" w:rsidRDefault="00DF2CFF" w:rsidP="00491F25">
            <w:pPr>
              <w:cnfStyle w:val="000000000000" w:firstRow="0" w:lastRow="0" w:firstColumn="0" w:lastColumn="0" w:oddVBand="0" w:evenVBand="0" w:oddHBand="0" w:evenHBand="0" w:firstRowFirstColumn="0" w:firstRowLastColumn="0" w:lastRowFirstColumn="0" w:lastRowLastColumn="0"/>
              <w:rPr>
                <w:color w:val="935309" w:themeColor="accent2" w:themeShade="80"/>
              </w:rPr>
            </w:pPr>
            <w:r w:rsidRPr="00C77932">
              <w:rPr>
                <w:color w:val="935309" w:themeColor="accent2" w:themeShade="80"/>
              </w:rPr>
              <w:t>Reading Due Today:</w:t>
            </w:r>
          </w:p>
          <w:p w14:paraId="0EB51C83" w14:textId="77777777" w:rsidR="00DF2CFF" w:rsidRPr="00C77932" w:rsidRDefault="00DF2CFF" w:rsidP="00491F25">
            <w:pPr>
              <w:cnfStyle w:val="000000000000" w:firstRow="0" w:lastRow="0" w:firstColumn="0" w:lastColumn="0" w:oddVBand="0" w:evenVBand="0" w:oddHBand="0" w:evenHBand="0" w:firstRowFirstColumn="0" w:firstRowLastColumn="0" w:lastRowFirstColumn="0" w:lastRowLastColumn="0"/>
              <w:rPr>
                <w:color w:val="935309" w:themeColor="accent2" w:themeShade="80"/>
              </w:rPr>
            </w:pPr>
          </w:p>
          <w:p w14:paraId="7839A1B8" w14:textId="77777777" w:rsidR="0028714C" w:rsidRPr="0028714C" w:rsidRDefault="0028714C" w:rsidP="0028714C">
            <w:pPr>
              <w:cnfStyle w:val="000000000000" w:firstRow="0" w:lastRow="0" w:firstColumn="0" w:lastColumn="0" w:oddVBand="0" w:evenVBand="0" w:oddHBand="0" w:evenHBand="0" w:firstRowFirstColumn="0" w:firstRowLastColumn="0" w:lastRowFirstColumn="0" w:lastRowLastColumn="0"/>
              <w:rPr>
                <w:color w:val="935309" w:themeColor="accent2" w:themeShade="80"/>
              </w:rPr>
            </w:pPr>
            <w:r w:rsidRPr="0028714C">
              <w:rPr>
                <w:color w:val="935309" w:themeColor="accent2" w:themeShade="80"/>
              </w:rPr>
              <w:t xml:space="preserve">The coding manual for qualitative researchers (Saldana, Johnny) Chapter 5 Post-Coding and Pre-Writing </w:t>
            </w:r>
          </w:p>
          <w:p w14:paraId="3173E876" w14:textId="77777777" w:rsidR="00DF2CFF" w:rsidRPr="00C77932" w:rsidRDefault="00DF2CFF" w:rsidP="00491F25">
            <w:pPr>
              <w:cnfStyle w:val="000000000000" w:firstRow="0" w:lastRow="0" w:firstColumn="0" w:lastColumn="0" w:oddVBand="0" w:evenVBand="0" w:oddHBand="0" w:evenHBand="0" w:firstRowFirstColumn="0" w:firstRowLastColumn="0" w:lastRowFirstColumn="0" w:lastRowLastColumn="0"/>
              <w:rPr>
                <w:color w:val="935309" w:themeColor="accent2" w:themeShade="80"/>
              </w:rPr>
            </w:pPr>
          </w:p>
          <w:p w14:paraId="05C72874" w14:textId="34599365" w:rsidR="0028714C" w:rsidRPr="00C77932" w:rsidRDefault="0028714C" w:rsidP="00491F25">
            <w:pPr>
              <w:cnfStyle w:val="000000000000" w:firstRow="0" w:lastRow="0" w:firstColumn="0" w:lastColumn="0" w:oddVBand="0" w:evenVBand="0" w:oddHBand="0" w:evenHBand="0" w:firstRowFirstColumn="0" w:firstRowLastColumn="0" w:lastRowFirstColumn="0" w:lastRowLastColumn="0"/>
            </w:pPr>
            <w:r w:rsidRPr="00C77932">
              <w:rPr>
                <w:color w:val="935309" w:themeColor="accent2" w:themeShade="80"/>
              </w:rPr>
              <w:t xml:space="preserve">LFS – Chapter </w:t>
            </w:r>
            <w:r w:rsidR="00C77932" w:rsidRPr="00C77932">
              <w:rPr>
                <w:color w:val="935309" w:themeColor="accent2" w:themeShade="80"/>
              </w:rPr>
              <w:t>7</w:t>
            </w:r>
          </w:p>
        </w:tc>
      </w:tr>
      <w:tr w:rsidR="00107119" w14:paraId="1397C21B"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14:paraId="2100E7F9" w14:textId="77777777" w:rsidR="00107119" w:rsidRDefault="00107119" w:rsidP="00107119">
            <w:pPr>
              <w:rPr>
                <w:b w:val="0"/>
                <w:bCs w:val="0"/>
              </w:rPr>
            </w:pPr>
            <w:r>
              <w:t>What’s Due week 9?</w:t>
            </w:r>
          </w:p>
          <w:p w14:paraId="34CB22BE" w14:textId="77777777" w:rsidR="002C4915" w:rsidRDefault="002C4915" w:rsidP="00107119">
            <w:pPr>
              <w:rPr>
                <w:b w:val="0"/>
                <w:bCs w:val="0"/>
              </w:rPr>
            </w:pPr>
          </w:p>
          <w:p w14:paraId="64310BC1" w14:textId="421C4BC7" w:rsidR="002C4915" w:rsidRDefault="002C4915" w:rsidP="00107119">
            <w:pPr>
              <w:rPr>
                <w:b w:val="0"/>
                <w:bCs w:val="0"/>
              </w:rPr>
            </w:pPr>
            <w:r>
              <w:t xml:space="preserve">Assignment 7 “Remaining Interview Report Forms” </w:t>
            </w:r>
            <w:r w:rsidR="002F391D">
              <w:t>Start of Class 11/25</w:t>
            </w:r>
          </w:p>
          <w:p w14:paraId="5D013D41" w14:textId="17948B47" w:rsidR="00107119" w:rsidRPr="00FD6E01" w:rsidRDefault="00107119" w:rsidP="00491F25"/>
        </w:tc>
      </w:tr>
    </w:tbl>
    <w:p w14:paraId="141D9EAC" w14:textId="77777777" w:rsidR="0076061F" w:rsidRDefault="0076061F" w:rsidP="0076061F"/>
    <w:p w14:paraId="4605F45F" w14:textId="3CB634FF" w:rsidR="00BB5318" w:rsidRDefault="001161AE" w:rsidP="00BB5318">
      <w:pPr>
        <w:pStyle w:val="Heading2"/>
      </w:pPr>
      <w:r>
        <w:rPr>
          <w:noProof/>
        </w:rPr>
        <w:drawing>
          <wp:anchor distT="0" distB="0" distL="114300" distR="114300" simplePos="0" relativeHeight="251660288" behindDoc="1" locked="0" layoutInCell="1" allowOverlap="1" wp14:anchorId="0C827F5E" wp14:editId="22F08795">
            <wp:simplePos x="0" y="0"/>
            <wp:positionH relativeFrom="margin">
              <wp:align>left</wp:align>
            </wp:positionH>
            <wp:positionV relativeFrom="paragraph">
              <wp:posOffset>2359025</wp:posOffset>
            </wp:positionV>
            <wp:extent cx="2190750" cy="1943100"/>
            <wp:effectExtent l="0" t="0" r="0" b="0"/>
            <wp:wrapTight wrapText="bothSides">
              <wp:wrapPolygon edited="0">
                <wp:start x="0" y="0"/>
                <wp:lineTo x="0" y="21388"/>
                <wp:lineTo x="21412" y="21388"/>
                <wp:lineTo x="21412" y="0"/>
                <wp:lineTo x="0" y="0"/>
              </wp:wrapPolygon>
            </wp:wrapTight>
            <wp:docPr id="175675237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BB5318">
        <w:t>Group Presentations</w:t>
      </w:r>
    </w:p>
    <w:tbl>
      <w:tblPr>
        <w:tblStyle w:val="ListTable4-Accent1"/>
        <w:tblW w:w="5000" w:type="pct"/>
        <w:tblLayout w:type="fixed"/>
        <w:tblLook w:val="04A0" w:firstRow="1" w:lastRow="0" w:firstColumn="1" w:lastColumn="0" w:noHBand="0" w:noVBand="1"/>
        <w:tblDescription w:val="Emergency and medical information table"/>
      </w:tblPr>
      <w:tblGrid>
        <w:gridCol w:w="4495"/>
        <w:gridCol w:w="6295"/>
      </w:tblGrid>
      <w:tr w:rsidR="004F16FC" w14:paraId="757B4D3C" w14:textId="77777777" w:rsidTr="005D7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7EE0812C" w14:textId="5C5D949C" w:rsidR="004F16FC" w:rsidRPr="00E07A9C" w:rsidRDefault="00D37FF0" w:rsidP="00491F25">
            <w:r>
              <w:t>Date and Topic</w:t>
            </w:r>
          </w:p>
        </w:tc>
        <w:tc>
          <w:tcPr>
            <w:tcW w:w="6295" w:type="dxa"/>
          </w:tcPr>
          <w:p w14:paraId="05C86FF2" w14:textId="6C11FE97" w:rsidR="004F16FC" w:rsidRPr="00FD6E01" w:rsidRDefault="00BA2CA9" w:rsidP="00491F25">
            <w:pPr>
              <w:cnfStyle w:val="100000000000" w:firstRow="1" w:lastRow="0" w:firstColumn="0" w:lastColumn="0" w:oddVBand="0" w:evenVBand="0" w:oddHBand="0" w:evenHBand="0" w:firstRowFirstColumn="0" w:firstRowLastColumn="0" w:lastRowFirstColumn="0" w:lastRowLastColumn="0"/>
            </w:pPr>
            <w:r>
              <w:t>Reading</w:t>
            </w:r>
          </w:p>
        </w:tc>
      </w:tr>
      <w:tr w:rsidR="004F16FC" w14:paraId="3FE41105" w14:textId="77777777" w:rsidTr="005D7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shd w:val="clear" w:color="auto" w:fill="FFFFFF" w:themeFill="background1"/>
          </w:tcPr>
          <w:p w14:paraId="4A18F38C" w14:textId="533C2E35" w:rsidR="0045588D" w:rsidRDefault="0045588D" w:rsidP="00491F25">
            <w:r>
              <w:rPr>
                <w:b w:val="0"/>
                <w:bCs w:val="0"/>
              </w:rPr>
              <w:t>Week 10 – 12/2</w:t>
            </w:r>
          </w:p>
          <w:p w14:paraId="2094B74D" w14:textId="77777777" w:rsidR="0045588D" w:rsidRDefault="0045588D" w:rsidP="00491F25">
            <w:pPr>
              <w:rPr>
                <w:b w:val="0"/>
                <w:bCs w:val="0"/>
              </w:rPr>
            </w:pPr>
          </w:p>
          <w:p w14:paraId="635A72F8" w14:textId="6574BA38" w:rsidR="004F16FC" w:rsidRPr="0045588D" w:rsidRDefault="00D37FF0" w:rsidP="00491F25">
            <w:pPr>
              <w:rPr>
                <w:b w:val="0"/>
                <w:bCs w:val="0"/>
              </w:rPr>
            </w:pPr>
            <w:r w:rsidRPr="0045588D">
              <w:rPr>
                <w:b w:val="0"/>
                <w:bCs w:val="0"/>
              </w:rPr>
              <w:t xml:space="preserve">Group Presentation Order to Be Randomly Determined </w:t>
            </w:r>
          </w:p>
        </w:tc>
        <w:tc>
          <w:tcPr>
            <w:tcW w:w="6295" w:type="dxa"/>
            <w:shd w:val="clear" w:color="auto" w:fill="FFFFFF" w:themeFill="background1"/>
          </w:tcPr>
          <w:p w14:paraId="1FF97401" w14:textId="54B01D49" w:rsidR="004F16FC" w:rsidRPr="00FD6E01" w:rsidRDefault="00BA2CA9" w:rsidP="00491F25">
            <w:pPr>
              <w:cnfStyle w:val="000000100000" w:firstRow="0" w:lastRow="0" w:firstColumn="0" w:lastColumn="0" w:oddVBand="0" w:evenVBand="0" w:oddHBand="1" w:evenHBand="0" w:firstRowFirstColumn="0" w:firstRowLastColumn="0" w:lastRowFirstColumn="0" w:lastRowLastColumn="0"/>
            </w:pPr>
            <w:r w:rsidRPr="00BA2CA9">
              <w:rPr>
                <w:color w:val="935309" w:themeColor="accent2" w:themeShade="80"/>
              </w:rPr>
              <w:t xml:space="preserve">No reading this week </w:t>
            </w:r>
          </w:p>
        </w:tc>
      </w:tr>
      <w:tr w:rsidR="00BA2CA9" w14:paraId="4C765CB5" w14:textId="77777777" w:rsidTr="00E93F33">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ECF0E9" w:themeFill="accent1" w:themeFillTint="33"/>
          </w:tcPr>
          <w:p w14:paraId="582F1582" w14:textId="77777777" w:rsidR="00BA2CA9" w:rsidRDefault="00BA2CA9" w:rsidP="00491F25">
            <w:pPr>
              <w:rPr>
                <w:b w:val="0"/>
                <w:bCs w:val="0"/>
              </w:rPr>
            </w:pPr>
            <w:r>
              <w:t>What’s Due Week 10?</w:t>
            </w:r>
          </w:p>
          <w:p w14:paraId="6F2F2176" w14:textId="77777777" w:rsidR="00BA2CA9" w:rsidRDefault="00BA2CA9" w:rsidP="00491F25">
            <w:pPr>
              <w:rPr>
                <w:b w:val="0"/>
                <w:bCs w:val="0"/>
              </w:rPr>
            </w:pPr>
          </w:p>
          <w:p w14:paraId="2F1179B2" w14:textId="63C9A660" w:rsidR="00BA2CA9" w:rsidRDefault="00E93F33" w:rsidP="00491F25">
            <w:r>
              <w:t>Presentation Visual Aid due prior to class, 12/2</w:t>
            </w:r>
          </w:p>
        </w:tc>
      </w:tr>
    </w:tbl>
    <w:p w14:paraId="17BBFD23" w14:textId="1733BD69" w:rsidR="00645A75" w:rsidRDefault="00000000">
      <w:pPr>
        <w:pStyle w:val="Heading1"/>
      </w:pPr>
      <w:sdt>
        <w:sdtPr>
          <w:id w:val="-911774970"/>
          <w:placeholder>
            <w:docPart w:val="B7E1F1357288415BAA520C64280E505D"/>
          </w:placeholder>
          <w15:appearance w15:val="hidden"/>
        </w:sdtPr>
        <w:sdtContent>
          <w:r w:rsidR="00212177">
            <w:t>Grading and Assessment</w:t>
          </w:r>
        </w:sdtContent>
      </w:sdt>
      <w:r w:rsidR="00F81FC2">
        <w:t xml:space="preserve"> </w:t>
      </w:r>
    </w:p>
    <w:p w14:paraId="23F190F2" w14:textId="7589A61A" w:rsidR="001161AE" w:rsidRDefault="001161AE" w:rsidP="00B01AEC">
      <w:pPr>
        <w:pStyle w:val="Heading2"/>
      </w:pPr>
    </w:p>
    <w:p w14:paraId="435838AB" w14:textId="77777777" w:rsidR="001161AE" w:rsidRDefault="001161AE" w:rsidP="00B01AEC">
      <w:pPr>
        <w:pStyle w:val="Heading2"/>
      </w:pPr>
    </w:p>
    <w:p w14:paraId="7881133E" w14:textId="6CFE0AF6" w:rsidR="001161AE" w:rsidRDefault="001161AE" w:rsidP="00B01AEC">
      <w:pPr>
        <w:pStyle w:val="Heading2"/>
      </w:pPr>
    </w:p>
    <w:p w14:paraId="2B0147F0" w14:textId="787A67F9" w:rsidR="000C322E" w:rsidRPr="008E6A9E" w:rsidRDefault="000C322E" w:rsidP="00B01AEC">
      <w:pPr>
        <w:pStyle w:val="Heading2"/>
        <w:rPr>
          <w:color w:val="A5B592" w:themeColor="accent1"/>
        </w:rPr>
      </w:pPr>
      <w:r w:rsidRPr="008E6A9E">
        <w:rPr>
          <w:color w:val="A5B592" w:themeColor="accent1"/>
        </w:rPr>
        <w:t>Participation</w:t>
      </w:r>
    </w:p>
    <w:p w14:paraId="44EE8312" w14:textId="6EB7623C" w:rsidR="000C322E" w:rsidRPr="008E6A9E" w:rsidRDefault="004E63A3" w:rsidP="000C322E">
      <w:pPr>
        <w:rPr>
          <w:b/>
          <w:bCs/>
          <w:color w:val="F3A447" w:themeColor="accent2"/>
        </w:rPr>
      </w:pPr>
      <w:r w:rsidRPr="008E6A9E">
        <w:rPr>
          <w:b/>
          <w:bCs/>
          <w:color w:val="F3A447" w:themeColor="accent2"/>
        </w:rPr>
        <w:t>Homework</w:t>
      </w:r>
    </w:p>
    <w:p w14:paraId="215C947B" w14:textId="7E0F6E82" w:rsidR="004E63A3" w:rsidRPr="00BB49DB" w:rsidRDefault="004E63A3" w:rsidP="000C322E">
      <w:pPr>
        <w:rPr>
          <w:b/>
          <w:bCs/>
          <w:color w:val="E7BC29" w:themeColor="accent3"/>
        </w:rPr>
      </w:pPr>
      <w:r w:rsidRPr="00BB49DB">
        <w:rPr>
          <w:b/>
          <w:bCs/>
          <w:color w:val="E7BC29" w:themeColor="accent3"/>
        </w:rPr>
        <w:t>Group Presentation</w:t>
      </w:r>
    </w:p>
    <w:p w14:paraId="379C44DA" w14:textId="64D76D91" w:rsidR="004E63A3" w:rsidRPr="00BB49DB" w:rsidRDefault="004E63A3" w:rsidP="000C322E">
      <w:pPr>
        <w:rPr>
          <w:b/>
          <w:bCs/>
          <w:color w:val="D092A7" w:themeColor="accent4"/>
        </w:rPr>
      </w:pPr>
      <w:r w:rsidRPr="00BB49DB">
        <w:rPr>
          <w:b/>
          <w:bCs/>
          <w:color w:val="D092A7" w:themeColor="accent4"/>
        </w:rPr>
        <w:t xml:space="preserve">Group </w:t>
      </w:r>
      <w:r w:rsidR="00876984" w:rsidRPr="00BB49DB">
        <w:rPr>
          <w:b/>
          <w:bCs/>
          <w:color w:val="D092A7" w:themeColor="accent4"/>
        </w:rPr>
        <w:t>Lab Report</w:t>
      </w:r>
    </w:p>
    <w:p w14:paraId="32827341" w14:textId="070BDE90" w:rsidR="00876984" w:rsidRPr="008E6A9E" w:rsidRDefault="00876984" w:rsidP="000C322E">
      <w:pPr>
        <w:rPr>
          <w:b/>
          <w:bCs/>
          <w:color w:val="0070C0"/>
        </w:rPr>
      </w:pPr>
      <w:r w:rsidRPr="008E6A9E">
        <w:rPr>
          <w:b/>
          <w:bCs/>
          <w:color w:val="0070C0"/>
        </w:rPr>
        <w:lastRenderedPageBreak/>
        <w:t>Supporting Documentation</w:t>
      </w:r>
    </w:p>
    <w:p w14:paraId="43A34AA9" w14:textId="41B3D50E" w:rsidR="00B01AEC" w:rsidRPr="00B01AEC" w:rsidRDefault="00B01AEC" w:rsidP="00B01AEC">
      <w:pPr>
        <w:pStyle w:val="Heading2"/>
      </w:pPr>
      <w:r>
        <w:t>Grade Breakdown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157"/>
      </w:tblGrid>
      <w:tr w:rsidR="00B01AEC" w14:paraId="0EBC8C84" w14:textId="77777777" w:rsidTr="006F17F0">
        <w:tc>
          <w:tcPr>
            <w:tcW w:w="1638" w:type="dxa"/>
            <w:tcBorders>
              <w:top w:val="single" w:sz="4" w:space="0" w:color="auto"/>
              <w:left w:val="single" w:sz="4" w:space="0" w:color="auto"/>
              <w:bottom w:val="single" w:sz="4" w:space="0" w:color="auto"/>
              <w:right w:val="single" w:sz="4" w:space="0" w:color="auto"/>
            </w:tcBorders>
            <w:hideMark/>
          </w:tcPr>
          <w:p w14:paraId="3097F23C" w14:textId="5903296E" w:rsidR="00B01AEC" w:rsidRDefault="00B01AEC">
            <w:pPr>
              <w:rPr>
                <w:rFonts w:asciiTheme="majorHAnsi" w:hAnsiTheme="majorHAnsi"/>
              </w:rPr>
            </w:pPr>
            <w:r>
              <w:rPr>
                <w:rFonts w:asciiTheme="majorHAnsi" w:hAnsiTheme="majorHAnsi"/>
              </w:rPr>
              <w:t xml:space="preserve">Participation – </w:t>
            </w:r>
            <w:r w:rsidR="00B02FD1">
              <w:rPr>
                <w:rFonts w:asciiTheme="majorHAnsi" w:hAnsiTheme="majorHAnsi"/>
              </w:rPr>
              <w:t>20</w:t>
            </w:r>
            <w:r>
              <w:rPr>
                <w:rFonts w:asciiTheme="majorHAnsi" w:hAnsiTheme="majorHAnsi"/>
              </w:rPr>
              <w:t>%</w:t>
            </w:r>
          </w:p>
        </w:tc>
        <w:tc>
          <w:tcPr>
            <w:tcW w:w="9157" w:type="dxa"/>
            <w:tcBorders>
              <w:top w:val="single" w:sz="4" w:space="0" w:color="auto"/>
              <w:left w:val="single" w:sz="4" w:space="0" w:color="auto"/>
              <w:bottom w:val="single" w:sz="4" w:space="0" w:color="auto"/>
              <w:right w:val="single" w:sz="4" w:space="0" w:color="auto"/>
            </w:tcBorders>
            <w:hideMark/>
          </w:tcPr>
          <w:p w14:paraId="346047BF" w14:textId="77777777" w:rsidR="00692793" w:rsidRDefault="000B6721" w:rsidP="00B866EE">
            <w:pPr>
              <w:rPr>
                <w:rFonts w:asciiTheme="majorHAnsi" w:hAnsiTheme="majorHAnsi"/>
              </w:rPr>
            </w:pPr>
            <w:r>
              <w:rPr>
                <w:rFonts w:asciiTheme="majorHAnsi" w:hAnsiTheme="majorHAnsi"/>
              </w:rPr>
              <w:t>Daily a</w:t>
            </w:r>
            <w:r w:rsidR="00B01AEC">
              <w:rPr>
                <w:rFonts w:asciiTheme="majorHAnsi" w:hAnsiTheme="majorHAnsi"/>
              </w:rPr>
              <w:t>ttendance is required</w:t>
            </w:r>
            <w:r>
              <w:rPr>
                <w:rFonts w:asciiTheme="majorHAnsi" w:hAnsiTheme="majorHAnsi"/>
              </w:rPr>
              <w:t xml:space="preserve"> and role will be taken each day of the course</w:t>
            </w:r>
            <w:r w:rsidR="00B01AEC">
              <w:rPr>
                <w:rFonts w:asciiTheme="majorHAnsi" w:hAnsiTheme="majorHAnsi"/>
              </w:rPr>
              <w:t>. Due to the regularity of homework assignments</w:t>
            </w:r>
            <w:r>
              <w:rPr>
                <w:rFonts w:asciiTheme="majorHAnsi" w:hAnsiTheme="majorHAnsi"/>
              </w:rPr>
              <w:t xml:space="preserve">, </w:t>
            </w:r>
            <w:r w:rsidR="00B01AEC">
              <w:rPr>
                <w:rFonts w:asciiTheme="majorHAnsi" w:hAnsiTheme="majorHAnsi"/>
              </w:rPr>
              <w:t>emphasis on participation,</w:t>
            </w:r>
            <w:r>
              <w:rPr>
                <w:rFonts w:asciiTheme="majorHAnsi" w:hAnsiTheme="majorHAnsi"/>
              </w:rPr>
              <w:t xml:space="preserve"> and group work</w:t>
            </w:r>
            <w:r w:rsidR="00B01AEC">
              <w:rPr>
                <w:rFonts w:asciiTheme="majorHAnsi" w:hAnsiTheme="majorHAnsi"/>
              </w:rPr>
              <w:t xml:space="preserve"> it will be difficult for you to succeed in the course if you</w:t>
            </w:r>
            <w:r w:rsidR="004810E0">
              <w:rPr>
                <w:rFonts w:asciiTheme="majorHAnsi" w:hAnsiTheme="majorHAnsi"/>
              </w:rPr>
              <w:t xml:space="preserve"> have frequent absences</w:t>
            </w:r>
            <w:r w:rsidR="00B01AEC">
              <w:rPr>
                <w:rFonts w:asciiTheme="majorHAnsi" w:hAnsiTheme="majorHAnsi"/>
              </w:rPr>
              <w:t>!</w:t>
            </w:r>
            <w:r w:rsidR="004810E0">
              <w:rPr>
                <w:rFonts w:asciiTheme="majorHAnsi" w:hAnsiTheme="majorHAnsi"/>
              </w:rPr>
              <w:t xml:space="preserve"> </w:t>
            </w:r>
            <w:r w:rsidR="00B01AEC">
              <w:rPr>
                <w:rFonts w:asciiTheme="majorHAnsi" w:hAnsiTheme="majorHAnsi"/>
              </w:rPr>
              <w:t>Your participation grade will be calculated based upon your attendance in class, the quality of your participation overall, and completion of “participation” assignments.</w:t>
            </w:r>
            <w:r w:rsidR="001570C7">
              <w:rPr>
                <w:rFonts w:asciiTheme="majorHAnsi" w:hAnsiTheme="majorHAnsi"/>
              </w:rPr>
              <w:t xml:space="preserve"> </w:t>
            </w:r>
          </w:p>
          <w:p w14:paraId="7E40C899" w14:textId="77777777" w:rsidR="00692793" w:rsidRPr="00692793" w:rsidRDefault="00674CDC" w:rsidP="00692793">
            <w:pPr>
              <w:pStyle w:val="ListParagraph"/>
              <w:numPr>
                <w:ilvl w:val="0"/>
                <w:numId w:val="19"/>
              </w:numPr>
              <w:rPr>
                <w:rFonts w:asciiTheme="majorHAnsi" w:hAnsiTheme="majorHAnsi"/>
                <w:bCs/>
              </w:rPr>
            </w:pPr>
            <w:r w:rsidRPr="00692793">
              <w:rPr>
                <w:rFonts w:asciiTheme="majorHAnsi" w:hAnsiTheme="majorHAnsi"/>
              </w:rPr>
              <w:t xml:space="preserve">Everyone gets </w:t>
            </w:r>
            <w:r w:rsidR="008C3223" w:rsidRPr="00692793">
              <w:rPr>
                <w:rFonts w:asciiTheme="majorHAnsi" w:hAnsiTheme="majorHAnsi"/>
              </w:rPr>
              <w:t>one</w:t>
            </w:r>
            <w:r w:rsidRPr="00692793">
              <w:rPr>
                <w:rFonts w:asciiTheme="majorHAnsi" w:hAnsiTheme="majorHAnsi"/>
              </w:rPr>
              <w:t xml:space="preserve"> “free” absence</w:t>
            </w:r>
            <w:r w:rsidR="00B84AFE" w:rsidRPr="00692793">
              <w:rPr>
                <w:rFonts w:asciiTheme="majorHAnsi" w:hAnsiTheme="majorHAnsi"/>
              </w:rPr>
              <w:t>s</w:t>
            </w:r>
            <w:r w:rsidR="007F491E" w:rsidRPr="00692793">
              <w:rPr>
                <w:rFonts w:asciiTheme="majorHAnsi" w:hAnsiTheme="majorHAnsi"/>
              </w:rPr>
              <w:t xml:space="preserve"> intended to cover the </w:t>
            </w:r>
            <w:r w:rsidR="00363FBC" w:rsidRPr="00692793">
              <w:rPr>
                <w:rFonts w:asciiTheme="majorHAnsi" w:hAnsiTheme="majorHAnsi"/>
              </w:rPr>
              <w:t>usual maladies of life</w:t>
            </w:r>
            <w:r w:rsidR="008922BC" w:rsidRPr="00692793">
              <w:rPr>
                <w:rFonts w:asciiTheme="majorHAnsi" w:hAnsiTheme="majorHAnsi"/>
              </w:rPr>
              <w:t>;</w:t>
            </w:r>
            <w:r w:rsidRPr="00692793">
              <w:rPr>
                <w:rFonts w:asciiTheme="majorHAnsi" w:hAnsiTheme="majorHAnsi"/>
              </w:rPr>
              <w:t xml:space="preserve"> use </w:t>
            </w:r>
            <w:r w:rsidR="008C3223" w:rsidRPr="00692793">
              <w:rPr>
                <w:rFonts w:asciiTheme="majorHAnsi" w:hAnsiTheme="majorHAnsi"/>
              </w:rPr>
              <w:t>it</w:t>
            </w:r>
            <w:r w:rsidRPr="00692793">
              <w:rPr>
                <w:rFonts w:asciiTheme="majorHAnsi" w:hAnsiTheme="majorHAnsi"/>
              </w:rPr>
              <w:t xml:space="preserve"> wisely.</w:t>
            </w:r>
            <w:r w:rsidR="008C3223" w:rsidRPr="00692793">
              <w:rPr>
                <w:rFonts w:asciiTheme="majorHAnsi" w:hAnsiTheme="majorHAnsi"/>
              </w:rPr>
              <w:t xml:space="preserve"> </w:t>
            </w:r>
          </w:p>
          <w:p w14:paraId="7821DAD1" w14:textId="77777777" w:rsidR="00692793" w:rsidRPr="00692793" w:rsidRDefault="008C3223" w:rsidP="00692793">
            <w:pPr>
              <w:pStyle w:val="ListParagraph"/>
              <w:numPr>
                <w:ilvl w:val="0"/>
                <w:numId w:val="19"/>
              </w:numPr>
              <w:rPr>
                <w:rFonts w:asciiTheme="majorHAnsi" w:hAnsiTheme="majorHAnsi"/>
                <w:bCs/>
              </w:rPr>
            </w:pPr>
            <w:r w:rsidRPr="00692793">
              <w:rPr>
                <w:rFonts w:asciiTheme="majorHAnsi" w:hAnsiTheme="majorHAnsi"/>
              </w:rPr>
              <w:t xml:space="preserve">While I will consider documented emergencies </w:t>
            </w:r>
            <w:r w:rsidR="00AE7049" w:rsidRPr="00692793">
              <w:rPr>
                <w:rFonts w:asciiTheme="majorHAnsi" w:hAnsiTheme="majorHAnsi"/>
              </w:rPr>
              <w:t xml:space="preserve">when allocating “excused” absences, they do not stack with your free absence. </w:t>
            </w:r>
            <w:r w:rsidR="00BB7546" w:rsidRPr="00692793">
              <w:rPr>
                <w:rFonts w:asciiTheme="majorHAnsi" w:hAnsiTheme="majorHAnsi"/>
              </w:rPr>
              <w:t xml:space="preserve">If you miss four or more class meetings you will fail this portion of the course. </w:t>
            </w:r>
          </w:p>
          <w:p w14:paraId="5034A576" w14:textId="3302EDBC" w:rsidR="00B01AEC" w:rsidRPr="00692793" w:rsidRDefault="00973CF6" w:rsidP="00692793">
            <w:pPr>
              <w:pStyle w:val="ListParagraph"/>
              <w:numPr>
                <w:ilvl w:val="0"/>
                <w:numId w:val="19"/>
              </w:numPr>
              <w:rPr>
                <w:rFonts w:asciiTheme="majorHAnsi" w:hAnsiTheme="majorHAnsi"/>
                <w:bCs/>
              </w:rPr>
            </w:pPr>
            <w:r w:rsidRPr="00692793">
              <w:rPr>
                <w:rFonts w:asciiTheme="majorHAnsi" w:hAnsiTheme="majorHAnsi"/>
              </w:rPr>
              <w:t>I will not allow</w:t>
            </w:r>
            <w:r w:rsidR="00692793">
              <w:rPr>
                <w:rFonts w:asciiTheme="majorHAnsi" w:hAnsiTheme="majorHAnsi"/>
              </w:rPr>
              <w:t xml:space="preserve"> Late-Add</w:t>
            </w:r>
            <w:r w:rsidRPr="00692793">
              <w:rPr>
                <w:rFonts w:asciiTheme="majorHAnsi" w:hAnsiTheme="majorHAnsi"/>
              </w:rPr>
              <w:t xml:space="preserve"> students past week 2.</w:t>
            </w:r>
          </w:p>
        </w:tc>
      </w:tr>
      <w:tr w:rsidR="00B01AEC" w14:paraId="637F61B0" w14:textId="77777777" w:rsidTr="006F17F0">
        <w:tc>
          <w:tcPr>
            <w:tcW w:w="1638" w:type="dxa"/>
            <w:tcBorders>
              <w:top w:val="single" w:sz="4" w:space="0" w:color="auto"/>
              <w:left w:val="single" w:sz="4" w:space="0" w:color="auto"/>
              <w:bottom w:val="single" w:sz="4" w:space="0" w:color="auto"/>
              <w:right w:val="single" w:sz="4" w:space="0" w:color="auto"/>
            </w:tcBorders>
            <w:hideMark/>
          </w:tcPr>
          <w:p w14:paraId="726765F6" w14:textId="77777777" w:rsidR="00B01AEC" w:rsidRDefault="00B01AEC">
            <w:pPr>
              <w:rPr>
                <w:rFonts w:asciiTheme="majorHAnsi" w:hAnsiTheme="majorHAnsi"/>
              </w:rPr>
            </w:pPr>
            <w:r>
              <w:rPr>
                <w:rFonts w:asciiTheme="majorHAnsi" w:hAnsiTheme="majorHAnsi"/>
              </w:rPr>
              <w:t xml:space="preserve">Homework Assignments – 50% </w:t>
            </w:r>
          </w:p>
        </w:tc>
        <w:tc>
          <w:tcPr>
            <w:tcW w:w="9157" w:type="dxa"/>
            <w:tcBorders>
              <w:top w:val="single" w:sz="4" w:space="0" w:color="auto"/>
              <w:left w:val="single" w:sz="4" w:space="0" w:color="auto"/>
              <w:bottom w:val="single" w:sz="4" w:space="0" w:color="auto"/>
              <w:right w:val="single" w:sz="4" w:space="0" w:color="auto"/>
            </w:tcBorders>
          </w:tcPr>
          <w:p w14:paraId="03BF8F8C" w14:textId="20D136AC" w:rsidR="00B01AEC" w:rsidRDefault="00B01AEC">
            <w:pPr>
              <w:autoSpaceDE w:val="0"/>
              <w:autoSpaceDN w:val="0"/>
              <w:adjustRightInd w:val="0"/>
              <w:spacing w:after="0"/>
              <w:rPr>
                <w:rFonts w:asciiTheme="majorHAnsi" w:hAnsiTheme="majorHAnsi"/>
                <w:bCs/>
              </w:rPr>
            </w:pPr>
            <w:r>
              <w:rPr>
                <w:rFonts w:asciiTheme="majorHAnsi" w:hAnsiTheme="majorHAnsi"/>
                <w:bCs/>
              </w:rPr>
              <w:t>See</w:t>
            </w:r>
            <w:r w:rsidR="00D75743">
              <w:rPr>
                <w:rFonts w:asciiTheme="majorHAnsi" w:hAnsiTheme="majorHAnsi"/>
                <w:bCs/>
              </w:rPr>
              <w:t xml:space="preserve"> assignment</w:t>
            </w:r>
            <w:r>
              <w:rPr>
                <w:rFonts w:asciiTheme="majorHAnsi" w:hAnsiTheme="majorHAnsi"/>
                <w:bCs/>
              </w:rPr>
              <w:t xml:space="preserve"> descriptions in the syllabus below.</w:t>
            </w:r>
          </w:p>
          <w:p w14:paraId="66F2A707" w14:textId="77777777" w:rsidR="00B01AEC" w:rsidRDefault="00B01AEC">
            <w:pPr>
              <w:autoSpaceDE w:val="0"/>
              <w:autoSpaceDN w:val="0"/>
              <w:adjustRightInd w:val="0"/>
              <w:spacing w:after="0"/>
              <w:rPr>
                <w:rFonts w:asciiTheme="majorHAnsi" w:hAnsiTheme="majorHAnsi"/>
                <w:bCs/>
              </w:rPr>
            </w:pPr>
          </w:p>
          <w:p w14:paraId="3E71FD19" w14:textId="77777777" w:rsidR="00FF4AEF" w:rsidRDefault="00B01AEC">
            <w:pPr>
              <w:autoSpaceDE w:val="0"/>
              <w:autoSpaceDN w:val="0"/>
              <w:adjustRightInd w:val="0"/>
              <w:spacing w:after="0"/>
              <w:rPr>
                <w:rFonts w:asciiTheme="majorHAnsi" w:hAnsiTheme="majorHAnsi"/>
                <w:bCs/>
              </w:rPr>
            </w:pPr>
            <w:r>
              <w:rPr>
                <w:rFonts w:asciiTheme="majorHAnsi" w:hAnsiTheme="majorHAnsi"/>
                <w:bCs/>
              </w:rPr>
              <w:t>Homework consists of both individual and group assignments.</w:t>
            </w:r>
            <w:r w:rsidR="00674CDC">
              <w:rPr>
                <w:rFonts w:asciiTheme="majorHAnsi" w:hAnsiTheme="majorHAnsi"/>
                <w:bCs/>
              </w:rPr>
              <w:t xml:space="preserve">  Homework that is intended to spur group participation cannot be turned in late</w:t>
            </w:r>
            <w:r w:rsidR="006C4B5D">
              <w:rPr>
                <w:rFonts w:asciiTheme="majorHAnsi" w:hAnsiTheme="majorHAnsi"/>
                <w:bCs/>
              </w:rPr>
              <w:t xml:space="preserve"> for </w:t>
            </w:r>
            <w:r w:rsidR="00FF4AEF">
              <w:rPr>
                <w:rFonts w:asciiTheme="majorHAnsi" w:hAnsiTheme="majorHAnsi"/>
                <w:bCs/>
              </w:rPr>
              <w:t>credit but</w:t>
            </w:r>
            <w:r w:rsidR="00B84AFE">
              <w:rPr>
                <w:rFonts w:asciiTheme="majorHAnsi" w:hAnsiTheme="majorHAnsi"/>
                <w:bCs/>
              </w:rPr>
              <w:t xml:space="preserve"> may be required to progress in the course. </w:t>
            </w:r>
            <w:r w:rsidR="006C4B5D">
              <w:rPr>
                <w:rFonts w:asciiTheme="majorHAnsi" w:hAnsiTheme="majorHAnsi"/>
                <w:bCs/>
              </w:rPr>
              <w:t xml:space="preserve"> </w:t>
            </w:r>
          </w:p>
          <w:p w14:paraId="6CC2D3D9" w14:textId="6F9B64A3" w:rsidR="00FF4AEF" w:rsidRDefault="00FF4AEF" w:rsidP="00FF4AEF">
            <w:pPr>
              <w:pStyle w:val="ListParagraph"/>
              <w:numPr>
                <w:ilvl w:val="0"/>
                <w:numId w:val="20"/>
              </w:numPr>
              <w:autoSpaceDE w:val="0"/>
              <w:autoSpaceDN w:val="0"/>
              <w:adjustRightInd w:val="0"/>
              <w:spacing w:after="0"/>
              <w:rPr>
                <w:rFonts w:asciiTheme="majorHAnsi" w:hAnsiTheme="majorHAnsi"/>
                <w:bCs/>
              </w:rPr>
            </w:pPr>
            <w:r>
              <w:rPr>
                <w:rFonts w:asciiTheme="majorHAnsi" w:hAnsiTheme="majorHAnsi"/>
                <w:bCs/>
              </w:rPr>
              <w:t xml:space="preserve">There are </w:t>
            </w:r>
            <w:r w:rsidR="00613B6F">
              <w:rPr>
                <w:rFonts w:asciiTheme="majorHAnsi" w:hAnsiTheme="majorHAnsi"/>
                <w:bCs/>
              </w:rPr>
              <w:t>two group homework assignments</w:t>
            </w:r>
          </w:p>
          <w:p w14:paraId="79631284" w14:textId="26F2E232" w:rsidR="00613B6F" w:rsidRDefault="00613B6F" w:rsidP="00FF4AEF">
            <w:pPr>
              <w:pStyle w:val="ListParagraph"/>
              <w:numPr>
                <w:ilvl w:val="0"/>
                <w:numId w:val="20"/>
              </w:numPr>
              <w:autoSpaceDE w:val="0"/>
              <w:autoSpaceDN w:val="0"/>
              <w:adjustRightInd w:val="0"/>
              <w:spacing w:after="0"/>
              <w:rPr>
                <w:rFonts w:asciiTheme="majorHAnsi" w:hAnsiTheme="majorHAnsi"/>
                <w:bCs/>
              </w:rPr>
            </w:pPr>
            <w:r>
              <w:rPr>
                <w:rFonts w:asciiTheme="majorHAnsi" w:hAnsiTheme="majorHAnsi"/>
                <w:bCs/>
              </w:rPr>
              <w:t>There are five individual homework assignments</w:t>
            </w:r>
          </w:p>
          <w:p w14:paraId="7864F52C" w14:textId="644A01F2" w:rsidR="00613B6F" w:rsidRDefault="009C2633" w:rsidP="00FF4AEF">
            <w:pPr>
              <w:pStyle w:val="ListParagraph"/>
              <w:numPr>
                <w:ilvl w:val="0"/>
                <w:numId w:val="20"/>
              </w:numPr>
              <w:autoSpaceDE w:val="0"/>
              <w:autoSpaceDN w:val="0"/>
              <w:adjustRightInd w:val="0"/>
              <w:spacing w:after="0"/>
              <w:rPr>
                <w:rFonts w:asciiTheme="majorHAnsi" w:hAnsiTheme="majorHAnsi"/>
                <w:bCs/>
              </w:rPr>
            </w:pPr>
            <w:r>
              <w:rPr>
                <w:rFonts w:asciiTheme="majorHAnsi" w:hAnsiTheme="majorHAnsi"/>
                <w:bCs/>
              </w:rPr>
              <w:t xml:space="preserve">Homework </w:t>
            </w:r>
            <w:r w:rsidR="00C639CB">
              <w:rPr>
                <w:rFonts w:asciiTheme="majorHAnsi" w:hAnsiTheme="majorHAnsi"/>
                <w:bCs/>
              </w:rPr>
              <w:t>Assignments</w:t>
            </w:r>
            <w:r>
              <w:rPr>
                <w:rFonts w:asciiTheme="majorHAnsi" w:hAnsiTheme="majorHAnsi"/>
                <w:bCs/>
              </w:rPr>
              <w:t xml:space="preserve"> </w:t>
            </w:r>
            <w:r w:rsidR="00E26344">
              <w:rPr>
                <w:rFonts w:asciiTheme="majorHAnsi" w:hAnsiTheme="majorHAnsi"/>
                <w:bCs/>
              </w:rPr>
              <w:t>are eligible for the “kitten policy” (see detail later in the syllabus</w:t>
            </w:r>
            <w:r>
              <w:rPr>
                <w:rFonts w:asciiTheme="majorHAnsi" w:hAnsiTheme="majorHAnsi"/>
                <w:bCs/>
              </w:rPr>
              <w:t>) a one-time automatic</w:t>
            </w:r>
            <w:r w:rsidR="004C1BCB">
              <w:rPr>
                <w:rFonts w:asciiTheme="majorHAnsi" w:hAnsiTheme="majorHAnsi"/>
                <w:bCs/>
              </w:rPr>
              <w:t xml:space="preserve"> due date</w:t>
            </w:r>
            <w:r>
              <w:rPr>
                <w:rFonts w:asciiTheme="majorHAnsi" w:hAnsiTheme="majorHAnsi"/>
                <w:bCs/>
              </w:rPr>
              <w:t xml:space="preserve"> extension of two days. </w:t>
            </w:r>
          </w:p>
          <w:p w14:paraId="15832717" w14:textId="0B2866E7" w:rsidR="00B01AEC" w:rsidRDefault="00E26344" w:rsidP="00E26344">
            <w:pPr>
              <w:pStyle w:val="ListParagraph"/>
              <w:numPr>
                <w:ilvl w:val="0"/>
                <w:numId w:val="20"/>
              </w:numPr>
              <w:autoSpaceDE w:val="0"/>
              <w:autoSpaceDN w:val="0"/>
              <w:adjustRightInd w:val="0"/>
              <w:spacing w:after="0"/>
              <w:rPr>
                <w:rFonts w:asciiTheme="majorHAnsi" w:hAnsiTheme="majorHAnsi"/>
                <w:bCs/>
              </w:rPr>
            </w:pPr>
            <w:r>
              <w:rPr>
                <w:rFonts w:asciiTheme="majorHAnsi" w:hAnsiTheme="majorHAnsi"/>
                <w:bCs/>
              </w:rPr>
              <w:t xml:space="preserve">Unexcused </w:t>
            </w:r>
            <w:r w:rsidR="009D12BA">
              <w:rPr>
                <w:rFonts w:asciiTheme="majorHAnsi" w:hAnsiTheme="majorHAnsi"/>
                <w:bCs/>
              </w:rPr>
              <w:t>l</w:t>
            </w:r>
            <w:r>
              <w:rPr>
                <w:rFonts w:asciiTheme="majorHAnsi" w:hAnsiTheme="majorHAnsi"/>
                <w:bCs/>
              </w:rPr>
              <w:t>ate assignments will be docked one</w:t>
            </w:r>
            <w:r w:rsidR="00567C1A" w:rsidRPr="00E26344">
              <w:rPr>
                <w:rFonts w:asciiTheme="majorHAnsi" w:hAnsiTheme="majorHAnsi"/>
                <w:bCs/>
              </w:rPr>
              <w:t xml:space="preserve"> letter grade per day late, up to 3 days late.  </w:t>
            </w:r>
          </w:p>
        </w:tc>
      </w:tr>
      <w:tr w:rsidR="00B01AEC" w14:paraId="4071B562" w14:textId="77777777" w:rsidTr="006F17F0">
        <w:tc>
          <w:tcPr>
            <w:tcW w:w="1638" w:type="dxa"/>
            <w:tcBorders>
              <w:top w:val="single" w:sz="4" w:space="0" w:color="auto"/>
              <w:left w:val="single" w:sz="4" w:space="0" w:color="auto"/>
              <w:bottom w:val="single" w:sz="4" w:space="0" w:color="auto"/>
              <w:right w:val="single" w:sz="4" w:space="0" w:color="auto"/>
            </w:tcBorders>
            <w:hideMark/>
          </w:tcPr>
          <w:p w14:paraId="28D38FF4" w14:textId="77777777" w:rsidR="00B01AEC" w:rsidRDefault="00B01AEC">
            <w:pPr>
              <w:rPr>
                <w:rFonts w:asciiTheme="majorHAnsi" w:hAnsiTheme="majorHAnsi"/>
                <w:bCs/>
              </w:rPr>
            </w:pPr>
            <w:r>
              <w:rPr>
                <w:rFonts w:asciiTheme="majorHAnsi" w:hAnsiTheme="majorHAnsi"/>
              </w:rPr>
              <w:t xml:space="preserve">Project Presentation 10% </w:t>
            </w:r>
          </w:p>
        </w:tc>
        <w:tc>
          <w:tcPr>
            <w:tcW w:w="9157" w:type="dxa"/>
            <w:tcBorders>
              <w:top w:val="single" w:sz="4" w:space="0" w:color="auto"/>
              <w:left w:val="single" w:sz="4" w:space="0" w:color="auto"/>
              <w:bottom w:val="single" w:sz="4" w:space="0" w:color="auto"/>
              <w:right w:val="single" w:sz="4" w:space="0" w:color="auto"/>
            </w:tcBorders>
            <w:hideMark/>
          </w:tcPr>
          <w:p w14:paraId="57465683" w14:textId="1E33DC02" w:rsidR="00B01AEC" w:rsidRDefault="00B01AEC">
            <w:pPr>
              <w:autoSpaceDE w:val="0"/>
              <w:autoSpaceDN w:val="0"/>
              <w:adjustRightInd w:val="0"/>
              <w:spacing w:after="0"/>
              <w:rPr>
                <w:rFonts w:asciiTheme="majorHAnsi" w:hAnsiTheme="majorHAnsi"/>
                <w:bCs/>
              </w:rPr>
            </w:pPr>
            <w:r>
              <w:rPr>
                <w:rFonts w:asciiTheme="majorHAnsi" w:hAnsiTheme="majorHAnsi"/>
                <w:bCs/>
              </w:rPr>
              <w:t>Your group will present your research to your fellow students during week</w:t>
            </w:r>
            <w:r w:rsidR="000573EA">
              <w:rPr>
                <w:rFonts w:asciiTheme="majorHAnsi" w:hAnsiTheme="majorHAnsi"/>
                <w:bCs/>
              </w:rPr>
              <w:t xml:space="preserve"> </w:t>
            </w:r>
            <w:r>
              <w:rPr>
                <w:rFonts w:asciiTheme="majorHAnsi" w:hAnsiTheme="majorHAnsi"/>
                <w:bCs/>
              </w:rPr>
              <w:t>10 of the course.  Your</w:t>
            </w:r>
            <w:r w:rsidR="00F81B38">
              <w:rPr>
                <w:rFonts w:asciiTheme="majorHAnsi" w:hAnsiTheme="majorHAnsi"/>
                <w:bCs/>
              </w:rPr>
              <w:t xml:space="preserve"> group</w:t>
            </w:r>
            <w:r>
              <w:rPr>
                <w:rFonts w:asciiTheme="majorHAnsi" w:hAnsiTheme="majorHAnsi"/>
                <w:bCs/>
              </w:rPr>
              <w:t xml:space="preserve"> presentation will be </w:t>
            </w:r>
            <w:r w:rsidR="00F81B38">
              <w:rPr>
                <w:rFonts w:asciiTheme="majorHAnsi" w:hAnsiTheme="majorHAnsi"/>
                <w:bCs/>
              </w:rPr>
              <w:t>1</w:t>
            </w:r>
            <w:r w:rsidR="0024335D">
              <w:rPr>
                <w:rFonts w:asciiTheme="majorHAnsi" w:hAnsiTheme="majorHAnsi"/>
                <w:bCs/>
              </w:rPr>
              <w:t>5-2</w:t>
            </w:r>
            <w:r w:rsidR="00190014">
              <w:rPr>
                <w:rFonts w:asciiTheme="majorHAnsi" w:hAnsiTheme="majorHAnsi"/>
                <w:bCs/>
              </w:rPr>
              <w:t>0</w:t>
            </w:r>
            <w:r>
              <w:rPr>
                <w:rFonts w:asciiTheme="majorHAnsi" w:hAnsiTheme="majorHAnsi"/>
                <w:bCs/>
              </w:rPr>
              <w:t xml:space="preserve"> minutes long, followed by a</w:t>
            </w:r>
            <w:r w:rsidR="00AE2115">
              <w:rPr>
                <w:rFonts w:asciiTheme="majorHAnsi" w:hAnsiTheme="majorHAnsi"/>
                <w:bCs/>
              </w:rPr>
              <w:t xml:space="preserve"> </w:t>
            </w:r>
            <w:r w:rsidR="00F81B38">
              <w:rPr>
                <w:rFonts w:asciiTheme="majorHAnsi" w:hAnsiTheme="majorHAnsi"/>
                <w:bCs/>
              </w:rPr>
              <w:t>5</w:t>
            </w:r>
            <w:r w:rsidR="00AE2115">
              <w:rPr>
                <w:rFonts w:asciiTheme="majorHAnsi" w:hAnsiTheme="majorHAnsi"/>
                <w:bCs/>
              </w:rPr>
              <w:t xml:space="preserve"> minute</w:t>
            </w:r>
            <w:r>
              <w:rPr>
                <w:rFonts w:asciiTheme="majorHAnsi" w:hAnsiTheme="majorHAnsi"/>
                <w:bCs/>
              </w:rPr>
              <w:t xml:space="preserve"> question-and-answer period:</w:t>
            </w:r>
            <w:r w:rsidR="00160774">
              <w:rPr>
                <w:rFonts w:asciiTheme="majorHAnsi" w:hAnsiTheme="majorHAnsi"/>
                <w:bCs/>
              </w:rPr>
              <w:t xml:space="preserve"> timeslots</w:t>
            </w:r>
            <w:r>
              <w:rPr>
                <w:rFonts w:asciiTheme="majorHAnsi" w:hAnsiTheme="majorHAnsi"/>
                <w:bCs/>
              </w:rPr>
              <w:t xml:space="preserve"> will be randomly assigned. </w:t>
            </w:r>
            <w:r w:rsidR="00F81B38">
              <w:rPr>
                <w:rFonts w:asciiTheme="majorHAnsi" w:hAnsiTheme="majorHAnsi"/>
                <w:bCs/>
              </w:rPr>
              <w:t xml:space="preserve"> </w:t>
            </w:r>
            <w:r>
              <w:rPr>
                <w:rFonts w:asciiTheme="majorHAnsi" w:hAnsiTheme="majorHAnsi"/>
                <w:bCs/>
              </w:rPr>
              <w:t>You will be required to have a visual</w:t>
            </w:r>
            <w:r w:rsidR="00160774">
              <w:rPr>
                <w:rFonts w:asciiTheme="majorHAnsi" w:hAnsiTheme="majorHAnsi"/>
                <w:bCs/>
              </w:rPr>
              <w:t>-</w:t>
            </w:r>
            <w:r>
              <w:rPr>
                <w:rFonts w:asciiTheme="majorHAnsi" w:hAnsiTheme="majorHAnsi"/>
                <w:bCs/>
              </w:rPr>
              <w:t xml:space="preserve">aid for this presentation. </w:t>
            </w:r>
            <w:r w:rsidR="00F81B38">
              <w:rPr>
                <w:rFonts w:asciiTheme="majorHAnsi" w:hAnsiTheme="majorHAnsi"/>
                <w:bCs/>
              </w:rPr>
              <w:t>A portion of your grade will be based upon the quality of your participation with</w:t>
            </w:r>
            <w:r w:rsidR="00346087">
              <w:rPr>
                <w:rFonts w:asciiTheme="majorHAnsi" w:hAnsiTheme="majorHAnsi"/>
                <w:bCs/>
              </w:rPr>
              <w:t xml:space="preserve"> the</w:t>
            </w:r>
            <w:r w:rsidR="00F81B38">
              <w:rPr>
                <w:rFonts w:asciiTheme="majorHAnsi" w:hAnsiTheme="majorHAnsi"/>
                <w:bCs/>
              </w:rPr>
              <w:t xml:space="preserve"> other group</w:t>
            </w:r>
            <w:r w:rsidR="00346087">
              <w:rPr>
                <w:rFonts w:asciiTheme="majorHAnsi" w:hAnsiTheme="majorHAnsi"/>
                <w:bCs/>
              </w:rPr>
              <w:t>s’ presentations</w:t>
            </w:r>
            <w:r w:rsidR="00DF241B">
              <w:rPr>
                <w:rFonts w:asciiTheme="majorHAnsi" w:hAnsiTheme="majorHAnsi"/>
                <w:bCs/>
              </w:rPr>
              <w:t>. Attendance is required for all presentations</w:t>
            </w:r>
            <w:r w:rsidR="00346087">
              <w:rPr>
                <w:rFonts w:asciiTheme="majorHAnsi" w:hAnsiTheme="majorHAnsi"/>
                <w:bCs/>
              </w:rPr>
              <w:t xml:space="preserve"> and you are expected to pay attention</w:t>
            </w:r>
            <w:r w:rsidR="00DF241B">
              <w:rPr>
                <w:rFonts w:asciiTheme="majorHAnsi" w:hAnsiTheme="majorHAnsi"/>
                <w:bCs/>
              </w:rPr>
              <w:t xml:space="preserve">.  </w:t>
            </w:r>
            <w:r>
              <w:rPr>
                <w:rFonts w:asciiTheme="majorHAnsi" w:hAnsiTheme="majorHAnsi"/>
                <w:bCs/>
              </w:rPr>
              <w:t>A complete guide and grading rubric will be made available to you prior to the presentation</w:t>
            </w:r>
            <w:r w:rsidRPr="008F6365">
              <w:rPr>
                <w:rFonts w:asciiTheme="majorHAnsi" w:hAnsiTheme="majorHAnsi"/>
                <w:bCs/>
                <w:i/>
                <w:iCs/>
              </w:rPr>
              <w:t xml:space="preserve">.  </w:t>
            </w:r>
            <w:r w:rsidR="00F2011D" w:rsidRPr="008F6365">
              <w:rPr>
                <w:rFonts w:asciiTheme="majorHAnsi" w:hAnsiTheme="majorHAnsi"/>
                <w:bCs/>
                <w:i/>
                <w:iCs/>
              </w:rPr>
              <w:t>Not eligible for kitten policy.</w:t>
            </w:r>
          </w:p>
        </w:tc>
      </w:tr>
      <w:tr w:rsidR="00B01AEC" w14:paraId="3CD4DFCD" w14:textId="77777777" w:rsidTr="006F17F0">
        <w:tc>
          <w:tcPr>
            <w:tcW w:w="1638" w:type="dxa"/>
            <w:tcBorders>
              <w:top w:val="single" w:sz="4" w:space="0" w:color="auto"/>
              <w:left w:val="single" w:sz="4" w:space="0" w:color="auto"/>
              <w:bottom w:val="single" w:sz="4" w:space="0" w:color="auto"/>
              <w:right w:val="single" w:sz="4" w:space="0" w:color="auto"/>
            </w:tcBorders>
            <w:hideMark/>
          </w:tcPr>
          <w:p w14:paraId="6548499D" w14:textId="76519371" w:rsidR="00B01AEC" w:rsidRDefault="00B01AEC">
            <w:pPr>
              <w:rPr>
                <w:rFonts w:asciiTheme="majorHAnsi" w:hAnsiTheme="majorHAnsi"/>
              </w:rPr>
            </w:pPr>
            <w:r>
              <w:rPr>
                <w:rFonts w:asciiTheme="majorHAnsi" w:hAnsiTheme="majorHAnsi"/>
              </w:rPr>
              <w:t xml:space="preserve">Group </w:t>
            </w:r>
            <w:r w:rsidR="00876984">
              <w:rPr>
                <w:rFonts w:asciiTheme="majorHAnsi" w:hAnsiTheme="majorHAnsi"/>
              </w:rPr>
              <w:t>Lab</w:t>
            </w:r>
            <w:r>
              <w:rPr>
                <w:rFonts w:asciiTheme="majorHAnsi" w:hAnsiTheme="majorHAnsi"/>
              </w:rPr>
              <w:t xml:space="preserve"> Report </w:t>
            </w:r>
            <w:r w:rsidR="00B02FD1">
              <w:rPr>
                <w:rFonts w:asciiTheme="majorHAnsi" w:hAnsiTheme="majorHAnsi"/>
              </w:rPr>
              <w:t>1</w:t>
            </w:r>
            <w:r w:rsidR="00F81B38">
              <w:rPr>
                <w:rFonts w:asciiTheme="majorHAnsi" w:hAnsiTheme="majorHAnsi"/>
              </w:rPr>
              <w:t>5</w:t>
            </w:r>
            <w:r>
              <w:rPr>
                <w:rFonts w:asciiTheme="majorHAnsi" w:hAnsiTheme="majorHAnsi"/>
              </w:rPr>
              <w:t>%</w:t>
            </w:r>
          </w:p>
        </w:tc>
        <w:tc>
          <w:tcPr>
            <w:tcW w:w="9157" w:type="dxa"/>
            <w:tcBorders>
              <w:top w:val="single" w:sz="4" w:space="0" w:color="auto"/>
              <w:left w:val="single" w:sz="4" w:space="0" w:color="auto"/>
              <w:bottom w:val="single" w:sz="4" w:space="0" w:color="auto"/>
              <w:right w:val="single" w:sz="4" w:space="0" w:color="auto"/>
            </w:tcBorders>
            <w:hideMark/>
          </w:tcPr>
          <w:p w14:paraId="213D0426" w14:textId="7404F50B" w:rsidR="00B01AEC" w:rsidRDefault="00B01AEC">
            <w:pPr>
              <w:autoSpaceDE w:val="0"/>
              <w:autoSpaceDN w:val="0"/>
              <w:adjustRightInd w:val="0"/>
              <w:spacing w:after="0"/>
              <w:rPr>
                <w:rFonts w:asciiTheme="majorHAnsi" w:hAnsiTheme="majorHAnsi"/>
                <w:bCs/>
              </w:rPr>
            </w:pPr>
            <w:r>
              <w:rPr>
                <w:rFonts w:asciiTheme="majorHAnsi" w:hAnsiTheme="majorHAnsi"/>
                <w:bCs/>
              </w:rPr>
              <w:t xml:space="preserve">A final Lab Report will be created by your group summarizing your research methods and primary findings. </w:t>
            </w:r>
            <w:r>
              <w:rPr>
                <w:rFonts w:asciiTheme="majorHAnsi" w:hAnsiTheme="majorHAnsi"/>
                <w:b/>
                <w:bCs/>
              </w:rPr>
              <w:t>One paper will be turned in per group</w:t>
            </w:r>
            <w:r>
              <w:rPr>
                <w:rFonts w:asciiTheme="majorHAnsi" w:hAnsiTheme="majorHAnsi"/>
                <w:bCs/>
              </w:rPr>
              <w:t>.</w:t>
            </w:r>
            <w:r w:rsidR="00F2011D">
              <w:rPr>
                <w:rFonts w:asciiTheme="majorHAnsi" w:hAnsiTheme="majorHAnsi"/>
                <w:bCs/>
              </w:rPr>
              <w:t xml:space="preserve"> </w:t>
            </w:r>
            <w:r w:rsidR="00F2011D" w:rsidRPr="00352A33">
              <w:rPr>
                <w:rFonts w:asciiTheme="majorHAnsi" w:hAnsiTheme="majorHAnsi"/>
                <w:bCs/>
                <w:i/>
                <w:iCs/>
              </w:rPr>
              <w:t xml:space="preserve">Not eligible for kitten policy. </w:t>
            </w:r>
          </w:p>
        </w:tc>
      </w:tr>
      <w:tr w:rsidR="00B01AEC" w14:paraId="655CFBA5" w14:textId="77777777" w:rsidTr="006F17F0">
        <w:tc>
          <w:tcPr>
            <w:tcW w:w="1638" w:type="dxa"/>
            <w:tcBorders>
              <w:top w:val="single" w:sz="4" w:space="0" w:color="auto"/>
              <w:left w:val="single" w:sz="4" w:space="0" w:color="auto"/>
              <w:bottom w:val="single" w:sz="4" w:space="0" w:color="auto"/>
              <w:right w:val="single" w:sz="4" w:space="0" w:color="auto"/>
            </w:tcBorders>
            <w:hideMark/>
          </w:tcPr>
          <w:p w14:paraId="4D9A8594" w14:textId="77777777" w:rsidR="00B01AEC" w:rsidRDefault="00B01AEC">
            <w:pPr>
              <w:rPr>
                <w:rFonts w:asciiTheme="majorHAnsi" w:hAnsiTheme="majorHAnsi"/>
              </w:rPr>
            </w:pPr>
            <w:r>
              <w:rPr>
                <w:rFonts w:asciiTheme="majorHAnsi" w:hAnsiTheme="majorHAnsi"/>
              </w:rPr>
              <w:t>Supporting Documents 5%</w:t>
            </w:r>
          </w:p>
        </w:tc>
        <w:tc>
          <w:tcPr>
            <w:tcW w:w="9157" w:type="dxa"/>
            <w:tcBorders>
              <w:top w:val="single" w:sz="4" w:space="0" w:color="auto"/>
              <w:left w:val="single" w:sz="4" w:space="0" w:color="auto"/>
              <w:bottom w:val="single" w:sz="4" w:space="0" w:color="auto"/>
              <w:right w:val="single" w:sz="4" w:space="0" w:color="auto"/>
            </w:tcBorders>
            <w:hideMark/>
          </w:tcPr>
          <w:p w14:paraId="3C034AE5" w14:textId="45A1CC26" w:rsidR="00B01AEC" w:rsidRDefault="00B01AEC">
            <w:pPr>
              <w:autoSpaceDE w:val="0"/>
              <w:autoSpaceDN w:val="0"/>
              <w:adjustRightInd w:val="0"/>
              <w:spacing w:after="0"/>
              <w:rPr>
                <w:rFonts w:asciiTheme="majorHAnsi" w:hAnsiTheme="majorHAnsi"/>
                <w:bCs/>
              </w:rPr>
            </w:pPr>
            <w:r>
              <w:rPr>
                <w:rFonts w:asciiTheme="majorHAnsi" w:hAnsiTheme="majorHAnsi"/>
                <w:bCs/>
              </w:rPr>
              <w:t xml:space="preserve">As an appendix to your final collaborative report you will submit (via Canvas) the following </w:t>
            </w:r>
            <w:r w:rsidRPr="008F6365">
              <w:rPr>
                <w:rFonts w:asciiTheme="majorHAnsi" w:hAnsiTheme="majorHAnsi"/>
                <w:bCs/>
                <w:u w:val="single"/>
              </w:rPr>
              <w:t xml:space="preserve">individual </w:t>
            </w:r>
            <w:r>
              <w:rPr>
                <w:rFonts w:asciiTheme="majorHAnsi" w:hAnsiTheme="majorHAnsi"/>
                <w:bCs/>
              </w:rPr>
              <w:t>supporting documents: all five of your interview transcriptions, as well as your coding scheme, coded transcripts, and any other supporting materials or raw data.</w:t>
            </w:r>
            <w:r w:rsidR="00E34B59">
              <w:rPr>
                <w:rFonts w:asciiTheme="majorHAnsi" w:hAnsiTheme="majorHAnsi"/>
                <w:bCs/>
              </w:rPr>
              <w:t xml:space="preserve"> You cannot pass the course without turning in these documents. </w:t>
            </w:r>
            <w:r>
              <w:rPr>
                <w:rFonts w:asciiTheme="majorHAnsi" w:hAnsiTheme="majorHAnsi"/>
                <w:bCs/>
              </w:rPr>
              <w:t xml:space="preserve">  </w:t>
            </w:r>
            <w:r w:rsidR="00F2011D" w:rsidRPr="00352A33">
              <w:rPr>
                <w:rFonts w:asciiTheme="majorHAnsi" w:hAnsiTheme="majorHAnsi"/>
                <w:bCs/>
                <w:i/>
                <w:iCs/>
              </w:rPr>
              <w:t>Not eligible for kitten policy</w:t>
            </w:r>
            <w:r w:rsidR="00F2011D">
              <w:rPr>
                <w:rFonts w:asciiTheme="majorHAnsi" w:hAnsiTheme="majorHAnsi"/>
                <w:bCs/>
              </w:rPr>
              <w:t xml:space="preserve">. </w:t>
            </w:r>
          </w:p>
        </w:tc>
      </w:tr>
    </w:tbl>
    <w:p w14:paraId="3B2EDB95" w14:textId="77777777" w:rsidR="00B01AEC" w:rsidRDefault="00B01AEC" w:rsidP="00B01AEC">
      <w:pPr>
        <w:rPr>
          <w:rFonts w:asciiTheme="majorHAnsi" w:eastAsia="Times New Roman" w:hAnsiTheme="majorHAnsi" w:cs="Calibri"/>
          <w:bCs/>
        </w:rPr>
      </w:pPr>
    </w:p>
    <w:p w14:paraId="0FAAB986" w14:textId="77777777" w:rsidR="00B01AEC" w:rsidRDefault="00B01AEC" w:rsidP="00B01AEC">
      <w:pPr>
        <w:pStyle w:val="Heading2"/>
      </w:pPr>
      <w:r>
        <w:t>HOMEWORK ASSIGNMENTS: DESCRIPTIONS AND GUIDELINES</w:t>
      </w:r>
    </w:p>
    <w:p w14:paraId="3B1BE018" w14:textId="77777777" w:rsidR="00B226FB" w:rsidRDefault="00F249EF" w:rsidP="00B226FB">
      <w:pPr>
        <w:pStyle w:val="Heading1"/>
      </w:pPr>
      <w:r>
        <w:t xml:space="preserve">Assignment #1: </w:t>
      </w:r>
      <w:r w:rsidR="00B226FB" w:rsidRPr="00B226FB">
        <w:t xml:space="preserve">Field Observation Notes, Summary, and Topic Proposal (Individual) </w:t>
      </w:r>
    </w:p>
    <w:p w14:paraId="7088DE6F" w14:textId="28F56D9C" w:rsidR="00B226FB" w:rsidRDefault="00B226FB" w:rsidP="00B226FB">
      <w:r>
        <w:t xml:space="preserve">Due date: </w:t>
      </w:r>
      <w:r w:rsidR="006A1A46">
        <w:t>October 3</w:t>
      </w:r>
      <w:r w:rsidR="006A1A46" w:rsidRPr="006A1A46">
        <w:rPr>
          <w:vertAlign w:val="superscript"/>
        </w:rPr>
        <w:t>rd</w:t>
      </w:r>
      <w:r w:rsidR="006A1A46">
        <w:t>, online via Canvas, end of the day (11:59PM)</w:t>
      </w:r>
    </w:p>
    <w:p w14:paraId="422D6E9E" w14:textId="77777777" w:rsidR="00B72079" w:rsidRPr="00B72079" w:rsidRDefault="008D0925" w:rsidP="00B72079">
      <w:r>
        <w:t xml:space="preserve">Details: </w:t>
      </w:r>
      <w:r w:rsidR="00B72079" w:rsidRPr="00B72079">
        <w:t xml:space="preserve">For this course your group will design and conduct an ethnographic qualitative interview study to be completed within the 10 week time-frame of the course. Each individual student will propose a research population, research topic, and research question to their group week 2 of this course.  In preparation for </w:t>
      </w:r>
      <w:r w:rsidR="00B72079" w:rsidRPr="00B72079">
        <w:lastRenderedPageBreak/>
        <w:t>this proposal you will conduct a short field observation related to your proposed topic/population, prepare a short ethnographic description of your field cite, and document your proposed research topic and question.  Your observation should last 30 - 60 minutes.  </w:t>
      </w:r>
    </w:p>
    <w:p w14:paraId="63F97631" w14:textId="77777777" w:rsidR="00B72079" w:rsidRPr="00B72079" w:rsidRDefault="00B72079" w:rsidP="00B72079">
      <w:r w:rsidRPr="00B72079">
        <w:t>Before you start this assignment, read the “Final Project: Description, Guidelines &amp; Rules” in the final section of this syllabus.  Take a little time to brainstorm about what topic you want to explore this quarter.  Qualitative Interview Research is used in a variety of fields (Sociology, Psychology, Public Health, Economics, etc.). Your research question should be relevant to sociology and you should be able to complete a literature review for the project that relies heavily upon sociological literature. </w:t>
      </w:r>
    </w:p>
    <w:p w14:paraId="1460ABEC" w14:textId="29975B61" w:rsidR="00F249EF" w:rsidRPr="00F249EF" w:rsidRDefault="00B72079" w:rsidP="00B72079">
      <w:r>
        <w:t>Further details are available on Canvas</w:t>
      </w:r>
    </w:p>
    <w:p w14:paraId="239C0DB7" w14:textId="789C045F" w:rsidR="00B01AEC" w:rsidRDefault="00B01AEC" w:rsidP="0077288B">
      <w:pPr>
        <w:pStyle w:val="Heading1"/>
      </w:pPr>
      <w:r>
        <w:t>Assignment #</w:t>
      </w:r>
      <w:r w:rsidR="00400702">
        <w:t>2</w:t>
      </w:r>
      <w:r>
        <w:t>: Initial</w:t>
      </w:r>
      <w:r w:rsidR="00F91659">
        <w:t xml:space="preserve"> Group</w:t>
      </w:r>
      <w:r>
        <w:t xml:space="preserve"> Project Proposal</w:t>
      </w:r>
    </w:p>
    <w:p w14:paraId="34C6FCA0" w14:textId="0CB6B66B" w:rsidR="00B01AEC" w:rsidRDefault="00B01AEC" w:rsidP="00B01AEC">
      <w:pPr>
        <w:rPr>
          <w:rFonts w:asciiTheme="majorHAnsi" w:hAnsiTheme="majorHAnsi"/>
        </w:rPr>
      </w:pPr>
      <w:r>
        <w:rPr>
          <w:rFonts w:asciiTheme="majorHAnsi" w:hAnsiTheme="majorHAnsi"/>
        </w:rPr>
        <w:t xml:space="preserve">Due date: </w:t>
      </w:r>
      <w:r w:rsidR="00C46405">
        <w:rPr>
          <w:rFonts w:asciiTheme="majorHAnsi" w:hAnsiTheme="majorHAnsi"/>
        </w:rPr>
        <w:t xml:space="preserve">October </w:t>
      </w:r>
      <w:r w:rsidR="00FD352F">
        <w:rPr>
          <w:rFonts w:asciiTheme="majorHAnsi" w:hAnsiTheme="majorHAnsi"/>
        </w:rPr>
        <w:t>10</w:t>
      </w:r>
      <w:r w:rsidR="00FD352F" w:rsidRPr="00FD352F">
        <w:rPr>
          <w:rFonts w:asciiTheme="majorHAnsi" w:hAnsiTheme="majorHAnsi"/>
          <w:vertAlign w:val="superscript"/>
        </w:rPr>
        <w:t>th</w:t>
      </w:r>
      <w:r w:rsidR="00FD352F">
        <w:rPr>
          <w:rFonts w:asciiTheme="majorHAnsi" w:hAnsiTheme="majorHAnsi"/>
        </w:rPr>
        <w:t>, online via Canvas, end of the day (11:59P</w:t>
      </w:r>
      <w:r w:rsidR="006A1A46">
        <w:rPr>
          <w:rFonts w:asciiTheme="majorHAnsi" w:hAnsiTheme="majorHAnsi"/>
        </w:rPr>
        <w:t>M</w:t>
      </w:r>
      <w:r w:rsidR="00FD352F">
        <w:rPr>
          <w:rFonts w:asciiTheme="majorHAnsi" w:hAnsiTheme="majorHAnsi"/>
        </w:rPr>
        <w:t>)</w:t>
      </w:r>
    </w:p>
    <w:p w14:paraId="50D6431E" w14:textId="77777777" w:rsidR="00B01AEC" w:rsidRDefault="00B01AEC" w:rsidP="00B01AEC">
      <w:pPr>
        <w:rPr>
          <w:rFonts w:asciiTheme="majorHAnsi" w:hAnsiTheme="majorHAnsi"/>
        </w:rPr>
      </w:pPr>
      <w:r>
        <w:rPr>
          <w:rFonts w:asciiTheme="majorHAnsi" w:hAnsiTheme="majorHAnsi"/>
        </w:rPr>
        <w:t xml:space="preserve">Details: Before you start this assignment, read the “Final Project: Description, Guidelines &amp; Rules” in the final section of this syllabus. You will complete a quiz that is the equivalent of 1 to 2 pages (typed, double spaced) describing your idea for your final project. Question 1 asks you to clearly state your topic and preliminary research question.  Question 2 asks why you chose this topic, what population you are planning to interview, and any books or articles you have already read that relate to this topic. For question 3 you will explain why the population you have chosen to interview is a good population for your research question. In other words, why will interviewing members of this particular group of people help you answer your research question? Think broadly about the types of question you would ask in an interview to help you answer your research question, and the types of answers you might expect. Feel free to include some of those questions, </w:t>
      </w:r>
    </w:p>
    <w:p w14:paraId="7CC28E45" w14:textId="0EB7E231" w:rsidR="0077288B" w:rsidRDefault="00B01AEC" w:rsidP="0077288B">
      <w:pPr>
        <w:rPr>
          <w:rFonts w:asciiTheme="majorHAnsi" w:hAnsiTheme="majorHAnsi"/>
        </w:rPr>
      </w:pPr>
      <w:r>
        <w:rPr>
          <w:rFonts w:asciiTheme="majorHAnsi" w:hAnsiTheme="majorHAnsi"/>
        </w:rPr>
        <w:t xml:space="preserve">Keep in mind that this is a preliminary project proposal and that the details will become clearer as the quarter progresses. This assignment has two purposes: (1) to get you thinking in a directed way about the logistics of your project and to prompt you to think ahead to connect interview data to sociology concepts, and (2) so that I can approve the appropriateness of you project. If your project is not appropriate for this course, you and I will work together to come up with a new idea. Do your best on this assignment so that you can pinpoint problems early and get the most helpful feedback possible. </w:t>
      </w:r>
    </w:p>
    <w:p w14:paraId="5FE38303" w14:textId="6F828203" w:rsidR="0077288B" w:rsidRDefault="0077288B" w:rsidP="0077288B">
      <w:pPr>
        <w:pStyle w:val="Heading1"/>
      </w:pPr>
      <w:r>
        <w:t>Assignment #3: Individual Interview Guide</w:t>
      </w:r>
    </w:p>
    <w:p w14:paraId="3625EF65" w14:textId="77777777" w:rsidR="0077288B" w:rsidRDefault="0077288B" w:rsidP="0077288B">
      <w:pPr>
        <w:rPr>
          <w:rFonts w:asciiTheme="majorHAnsi" w:hAnsiTheme="majorHAnsi"/>
        </w:rPr>
      </w:pPr>
      <w:r>
        <w:rPr>
          <w:rFonts w:asciiTheme="majorHAnsi" w:hAnsiTheme="majorHAnsi"/>
        </w:rPr>
        <w:t>Due Date: October 17</w:t>
      </w:r>
      <w:r w:rsidRPr="00343EAF">
        <w:rPr>
          <w:rFonts w:asciiTheme="majorHAnsi" w:hAnsiTheme="majorHAnsi"/>
          <w:vertAlign w:val="superscript"/>
        </w:rPr>
        <w:t>th</w:t>
      </w:r>
      <w:r>
        <w:rPr>
          <w:rFonts w:asciiTheme="majorHAnsi" w:hAnsiTheme="majorHAnsi"/>
        </w:rPr>
        <w:t xml:space="preserve"> via Canvas prior to class AND bring a paper copy to class</w:t>
      </w:r>
    </w:p>
    <w:p w14:paraId="685DBF58" w14:textId="77777777" w:rsidR="0077288B" w:rsidRDefault="0077288B" w:rsidP="0077288B">
      <w:pPr>
        <w:rPr>
          <w:rFonts w:asciiTheme="majorHAnsi" w:hAnsiTheme="majorHAnsi"/>
        </w:rPr>
      </w:pPr>
      <w:r>
        <w:t>For this individual assignment you will create a list of potential questions to include in your group interview guide for your newly chosen group research question/topic.  You will print out and bring this list of questions with you to class to discuss with your group</w:t>
      </w:r>
    </w:p>
    <w:p w14:paraId="389101FA" w14:textId="73B46632" w:rsidR="00934B0F" w:rsidRDefault="00934B0F" w:rsidP="0077288B">
      <w:pPr>
        <w:pStyle w:val="Heading1"/>
      </w:pPr>
      <w:r>
        <w:t>Assignment #</w:t>
      </w:r>
      <w:r w:rsidR="004C1BCB">
        <w:t>4</w:t>
      </w:r>
      <w:r>
        <w:t>: Annotated Bibliography</w:t>
      </w:r>
    </w:p>
    <w:p w14:paraId="2E05A69E" w14:textId="64C9FEF7" w:rsidR="00934B0F" w:rsidRDefault="00934B0F" w:rsidP="00934B0F">
      <w:pPr>
        <w:rPr>
          <w:rFonts w:asciiTheme="majorHAnsi" w:hAnsiTheme="majorHAnsi"/>
        </w:rPr>
      </w:pPr>
      <w:r>
        <w:rPr>
          <w:rFonts w:asciiTheme="majorHAnsi" w:hAnsiTheme="majorHAnsi"/>
        </w:rPr>
        <w:t xml:space="preserve">Due date: </w:t>
      </w:r>
      <w:r w:rsidR="001B5D39">
        <w:rPr>
          <w:rFonts w:asciiTheme="majorHAnsi" w:hAnsiTheme="majorHAnsi"/>
        </w:rPr>
        <w:t xml:space="preserve">October </w:t>
      </w:r>
      <w:r w:rsidR="004C1BCB">
        <w:rPr>
          <w:rFonts w:asciiTheme="majorHAnsi" w:hAnsiTheme="majorHAnsi"/>
        </w:rPr>
        <w:t>21st</w:t>
      </w:r>
      <w:r>
        <w:rPr>
          <w:rFonts w:asciiTheme="majorHAnsi" w:hAnsiTheme="majorHAnsi"/>
        </w:rPr>
        <w:t xml:space="preserve"> via Canvas</w:t>
      </w:r>
      <w:r w:rsidR="001B5D39">
        <w:rPr>
          <w:rFonts w:asciiTheme="majorHAnsi" w:hAnsiTheme="majorHAnsi"/>
        </w:rPr>
        <w:t xml:space="preserve">, </w:t>
      </w:r>
      <w:r w:rsidR="00F91659">
        <w:rPr>
          <w:rFonts w:asciiTheme="majorHAnsi" w:hAnsiTheme="majorHAnsi"/>
        </w:rPr>
        <w:t>end of the day</w:t>
      </w:r>
    </w:p>
    <w:p w14:paraId="29D5CA3A" w14:textId="3EC41460" w:rsidR="00934B0F" w:rsidRDefault="00934B0F" w:rsidP="00934B0F">
      <w:pPr>
        <w:rPr>
          <w:rFonts w:asciiTheme="majorHAnsi" w:hAnsiTheme="majorHAnsi"/>
        </w:rPr>
      </w:pPr>
      <w:r>
        <w:rPr>
          <w:rFonts w:asciiTheme="majorHAnsi" w:hAnsiTheme="majorHAnsi"/>
        </w:rPr>
        <w:t xml:space="preserve">Details: In this assignment, you will begin to tie your research question to the existing literature and sociology concepts associated with your topic. For this assignment, please find five articles in total that are peer-reviewed journal articles.  These </w:t>
      </w:r>
      <w:r w:rsidRPr="00E31BF5">
        <w:rPr>
          <w:rFonts w:asciiTheme="majorHAnsi" w:hAnsiTheme="majorHAnsi"/>
          <w:u w:val="single"/>
        </w:rPr>
        <w:t>5</w:t>
      </w:r>
      <w:r w:rsidR="00E31BF5">
        <w:rPr>
          <w:rFonts w:asciiTheme="majorHAnsi" w:hAnsiTheme="majorHAnsi"/>
        </w:rPr>
        <w:t xml:space="preserve"> </w:t>
      </w:r>
      <w:r w:rsidRPr="00E31BF5">
        <w:rPr>
          <w:rFonts w:asciiTheme="majorHAnsi" w:hAnsiTheme="majorHAnsi"/>
        </w:rPr>
        <w:t>articles</w:t>
      </w:r>
      <w:r>
        <w:rPr>
          <w:rFonts w:asciiTheme="majorHAnsi" w:hAnsiTheme="majorHAnsi"/>
        </w:rPr>
        <w:t xml:space="preserve"> must be composed of the following types: one review article that gives a broad overview of your topic (from </w:t>
      </w:r>
      <w:r>
        <w:rPr>
          <w:rFonts w:asciiTheme="majorHAnsi" w:hAnsiTheme="majorHAnsi"/>
          <w:i/>
        </w:rPr>
        <w:t>Annual Review of Sociology</w:t>
      </w:r>
      <w:r>
        <w:rPr>
          <w:rFonts w:asciiTheme="majorHAnsi" w:hAnsiTheme="majorHAnsi"/>
        </w:rPr>
        <w:t xml:space="preserve">), two or three articles that are very close to your research question and use qualitative methods (interviews, ethnography, participant observation, etc.), and one or two articles close to your topic that use survey methods or large database quantitative methods (if none exist, please contact me for further instruction). </w:t>
      </w:r>
      <w:r>
        <w:rPr>
          <w:rFonts w:asciiTheme="majorHAnsi" w:hAnsiTheme="majorHAnsi"/>
          <w:b/>
          <w:bCs/>
        </w:rPr>
        <w:t>You will need a total of five articles</w:t>
      </w:r>
      <w:r>
        <w:rPr>
          <w:rFonts w:asciiTheme="majorHAnsi" w:hAnsiTheme="majorHAnsi"/>
        </w:rPr>
        <w:t xml:space="preserve">. For this assignment you are intended to work independently on the topic chosen by your group.  You do not need to coordinate with your group on which articles are chosen. You will use ASA </w:t>
      </w:r>
      <w:r>
        <w:rPr>
          <w:rFonts w:asciiTheme="majorHAnsi" w:hAnsiTheme="majorHAnsi"/>
        </w:rPr>
        <w:lastRenderedPageBreak/>
        <w:t>style for your citations (</w:t>
      </w:r>
      <w:hyperlink r:id="rId16" w:history="1">
        <w:r w:rsidRPr="001B73EB">
          <w:rPr>
            <w:rStyle w:val="Hyperlink"/>
            <w:rFonts w:asciiTheme="majorHAnsi" w:hAnsiTheme="majorHAnsi"/>
          </w:rPr>
          <w:t>https://www.asanet.org/wp-content/uploads/savvy/documents/teaching/pdfs/Quick_Tips_for_ASA_Style.pdf</w:t>
        </w:r>
      </w:hyperlink>
      <w:r>
        <w:rPr>
          <w:rFonts w:asciiTheme="majorHAnsi" w:hAnsiTheme="majorHAnsi"/>
        </w:rPr>
        <w:t xml:space="preserve"> )</w:t>
      </w:r>
    </w:p>
    <w:p w14:paraId="09BBC9D9" w14:textId="77777777" w:rsidR="00934B0F" w:rsidRDefault="00934B0F" w:rsidP="00934B0F">
      <w:pPr>
        <w:rPr>
          <w:rFonts w:asciiTheme="majorHAnsi" w:hAnsiTheme="majorHAnsi"/>
        </w:rPr>
      </w:pPr>
      <w:r>
        <w:rPr>
          <w:rFonts w:asciiTheme="majorHAnsi" w:hAnsiTheme="majorHAnsi"/>
        </w:rPr>
        <w:t>The reason for this assignment is to give you an opportunity to develop initial expertise in your topic and to understand the advantages and disadvantages of using different methods to collect data about your topic. You will write an annotated bibliography for these articles. This means that you will give the full citation for each article (as you would in a formal bibliography) and below the citation you will write a paragraph-long summary of the author’s research question and claims, their data source, method of analysis, and conclusions. After that you should discuss how the article relates to your research question. For the quantitative articles, consider how answering the researcher’s question with an interview study would add to or enhance the results. For the qualitative articles, discuss how your research question builds on previous research and what your study could add to the field in general.   The object of this exercise is to understand how your research question and research methods will further understanding of the field.  Is there a gap in the existing data or understanding of the field that you could fill?  Will your research project expand knowledge or add detail to the field? Will it test existing theory?  Please see the Annotated Bibliography guide at The OWL at Purdue for additional guidance (</w:t>
      </w:r>
      <w:hyperlink r:id="rId17" w:history="1">
        <w:r w:rsidRPr="001B73EB">
          <w:rPr>
            <w:rStyle w:val="Hyperlink"/>
            <w:rFonts w:asciiTheme="majorHAnsi" w:hAnsiTheme="majorHAnsi"/>
          </w:rPr>
          <w:t>https://owl.purdue.edu/owl/general_writing/common_writing_assignments/annotated_bibliographies/index.html</w:t>
        </w:r>
      </w:hyperlink>
      <w:r>
        <w:rPr>
          <w:rFonts w:asciiTheme="majorHAnsi" w:hAnsiTheme="majorHAnsi"/>
        </w:rPr>
        <w:t xml:space="preserve"> )</w:t>
      </w:r>
    </w:p>
    <w:p w14:paraId="4E614A75" w14:textId="0D0E3CA4" w:rsidR="00B72079" w:rsidRDefault="00B72079" w:rsidP="00934B0F">
      <w:pPr>
        <w:rPr>
          <w:rFonts w:asciiTheme="majorHAnsi" w:hAnsiTheme="majorHAnsi"/>
        </w:rPr>
      </w:pPr>
      <w:r>
        <w:rPr>
          <w:rFonts w:asciiTheme="majorHAnsi" w:hAnsiTheme="majorHAnsi"/>
        </w:rPr>
        <w:t>Further details and an example entry are available on Canvas.</w:t>
      </w:r>
    </w:p>
    <w:p w14:paraId="069A58C9" w14:textId="77777777" w:rsidR="00B01AEC" w:rsidRDefault="00B01AEC" w:rsidP="0077288B">
      <w:pPr>
        <w:pStyle w:val="Heading1"/>
      </w:pPr>
      <w:r>
        <w:t>Assignment #5: GROUP Final Interview Guide</w:t>
      </w:r>
    </w:p>
    <w:p w14:paraId="6A4CC2B3" w14:textId="20B5A724" w:rsidR="00B01AEC" w:rsidRDefault="00B01AEC" w:rsidP="00B01AEC">
      <w:pPr>
        <w:rPr>
          <w:rFonts w:asciiTheme="majorHAnsi" w:hAnsiTheme="majorHAnsi"/>
        </w:rPr>
      </w:pPr>
      <w:r>
        <w:rPr>
          <w:rFonts w:asciiTheme="majorHAnsi" w:hAnsiTheme="majorHAnsi"/>
        </w:rPr>
        <w:t xml:space="preserve">Due date: </w:t>
      </w:r>
      <w:r w:rsidR="00086EEB">
        <w:rPr>
          <w:rFonts w:asciiTheme="majorHAnsi" w:hAnsiTheme="majorHAnsi"/>
        </w:rPr>
        <w:t xml:space="preserve">October </w:t>
      </w:r>
      <w:r w:rsidR="0025795F">
        <w:rPr>
          <w:rFonts w:asciiTheme="majorHAnsi" w:hAnsiTheme="majorHAnsi"/>
        </w:rPr>
        <w:t>28th</w:t>
      </w:r>
      <w:r>
        <w:rPr>
          <w:rFonts w:asciiTheme="majorHAnsi" w:hAnsiTheme="majorHAnsi"/>
        </w:rPr>
        <w:t xml:space="preserve"> via Canvas</w:t>
      </w:r>
      <w:r w:rsidR="00086EEB">
        <w:rPr>
          <w:rFonts w:asciiTheme="majorHAnsi" w:hAnsiTheme="majorHAnsi"/>
        </w:rPr>
        <w:t xml:space="preserve"> by </w:t>
      </w:r>
      <w:r w:rsidR="004014A5">
        <w:rPr>
          <w:rFonts w:asciiTheme="majorHAnsi" w:hAnsiTheme="majorHAnsi"/>
        </w:rPr>
        <w:t>the end of class (11:50AM)</w:t>
      </w:r>
    </w:p>
    <w:p w14:paraId="40C548F6" w14:textId="107A9485" w:rsidR="00B01AEC" w:rsidRDefault="00B01AEC" w:rsidP="00B01AEC">
      <w:pPr>
        <w:rPr>
          <w:rFonts w:asciiTheme="majorHAnsi" w:hAnsiTheme="majorHAnsi"/>
        </w:rPr>
      </w:pPr>
      <w:r>
        <w:rPr>
          <w:rFonts w:asciiTheme="majorHAnsi" w:hAnsiTheme="majorHAnsi"/>
        </w:rPr>
        <w:t xml:space="preserve">Details: </w:t>
      </w:r>
      <w:r w:rsidR="0025795F">
        <w:rPr>
          <w:rFonts w:asciiTheme="majorHAnsi" w:hAnsiTheme="majorHAnsi"/>
        </w:rPr>
        <w:t>After consulting with your group regarding your</w:t>
      </w:r>
      <w:r>
        <w:rPr>
          <w:rFonts w:asciiTheme="majorHAnsi" w:hAnsiTheme="majorHAnsi"/>
        </w:rPr>
        <w:t xml:space="preserve"> initial interview guide</w:t>
      </w:r>
      <w:r w:rsidR="000D1327">
        <w:rPr>
          <w:rFonts w:asciiTheme="majorHAnsi" w:hAnsiTheme="majorHAnsi"/>
        </w:rPr>
        <w:t xml:space="preserve"> your group will </w:t>
      </w:r>
      <w:r>
        <w:rPr>
          <w:rFonts w:asciiTheme="majorHAnsi" w:hAnsiTheme="majorHAnsi"/>
        </w:rPr>
        <w:t>write up your final interview guide. If any of your questions are specifically designed to replicate or challenge specific articles from your annotated bibliography or your further reading, feel free to note this. Remember that you should have a reason for asking every question on the interview guide, whether methodological (building rapport, getting demographic information) or theoretical (relating to the past literature or building your contribution by supporting your hypotheses).  Your interview guide should be annotated to note these justifications.</w:t>
      </w:r>
    </w:p>
    <w:p w14:paraId="6B8CD2FE" w14:textId="77777777" w:rsidR="00B01AEC" w:rsidRDefault="00B01AEC" w:rsidP="000D1327">
      <w:pPr>
        <w:pStyle w:val="Heading1"/>
      </w:pPr>
      <w:r>
        <w:t>Assignment #6: Interview Transcription AND first Interview Report</w:t>
      </w:r>
    </w:p>
    <w:p w14:paraId="14873B02" w14:textId="0431EF7A" w:rsidR="00B01AEC" w:rsidRDefault="00B01AEC" w:rsidP="00B01AEC">
      <w:pPr>
        <w:rPr>
          <w:rFonts w:asciiTheme="majorHAnsi" w:hAnsiTheme="majorHAnsi"/>
        </w:rPr>
      </w:pPr>
      <w:r>
        <w:rPr>
          <w:rFonts w:asciiTheme="majorHAnsi" w:hAnsiTheme="majorHAnsi"/>
        </w:rPr>
        <w:t xml:space="preserve">Due date: </w:t>
      </w:r>
      <w:r w:rsidR="00E22E94">
        <w:rPr>
          <w:rFonts w:asciiTheme="majorHAnsi" w:hAnsiTheme="majorHAnsi"/>
        </w:rPr>
        <w:t>November 1</w:t>
      </w:r>
      <w:r w:rsidR="00E6453A">
        <w:rPr>
          <w:rFonts w:asciiTheme="majorHAnsi" w:hAnsiTheme="majorHAnsi"/>
        </w:rPr>
        <w:t>8</w:t>
      </w:r>
      <w:r w:rsidR="00E22E94" w:rsidRPr="00E22E94">
        <w:rPr>
          <w:rFonts w:asciiTheme="majorHAnsi" w:hAnsiTheme="majorHAnsi"/>
          <w:vertAlign w:val="superscript"/>
        </w:rPr>
        <w:t>th</w:t>
      </w:r>
      <w:r w:rsidR="00FD1F3F">
        <w:rPr>
          <w:rFonts w:asciiTheme="majorHAnsi" w:hAnsiTheme="majorHAnsi"/>
        </w:rPr>
        <w:t xml:space="preserve">, Bring a paper copy to class for use in a group activity. </w:t>
      </w:r>
      <w:r>
        <w:rPr>
          <w:rFonts w:asciiTheme="majorHAnsi" w:hAnsiTheme="majorHAnsi"/>
        </w:rPr>
        <w:t xml:space="preserve"> </w:t>
      </w:r>
    </w:p>
    <w:p w14:paraId="22EF8263" w14:textId="63AC1850" w:rsidR="00B01AEC" w:rsidRDefault="00B01AEC" w:rsidP="00B01AEC">
      <w:pPr>
        <w:rPr>
          <w:rFonts w:asciiTheme="majorHAnsi" w:hAnsiTheme="majorHAnsi"/>
        </w:rPr>
      </w:pPr>
      <w:r>
        <w:rPr>
          <w:rFonts w:asciiTheme="majorHAnsi" w:hAnsiTheme="majorHAnsi"/>
        </w:rPr>
        <w:t>Details: Transcribe your first interview (word for word) and complete your first Interview Report. Clearly note who is speaking in each turn; the format should resemble examples from class lectures.  We will discuss why in more detail in-class the week before the assignment.</w:t>
      </w:r>
      <w:r w:rsidR="006058AF">
        <w:rPr>
          <w:rFonts w:asciiTheme="majorHAnsi" w:hAnsiTheme="majorHAnsi"/>
        </w:rPr>
        <w:t xml:space="preserve"> Your first interview may not reach the 30 minute threshold, in this case you can use this interview for this assignment but you cannot reuse this interview for assignment </w:t>
      </w:r>
      <w:r w:rsidR="00BB71AF">
        <w:rPr>
          <w:rFonts w:asciiTheme="majorHAnsi" w:hAnsiTheme="majorHAnsi"/>
        </w:rPr>
        <w:t>7.</w:t>
      </w:r>
    </w:p>
    <w:p w14:paraId="5969CE74" w14:textId="77777777" w:rsidR="00B01AEC" w:rsidRDefault="00B01AEC" w:rsidP="00B01AEC">
      <w:pPr>
        <w:rPr>
          <w:rFonts w:asciiTheme="majorHAnsi" w:hAnsiTheme="majorHAnsi"/>
        </w:rPr>
      </w:pPr>
    </w:p>
    <w:p w14:paraId="4B2224B6" w14:textId="4E2DFBF8" w:rsidR="00B01AEC" w:rsidRDefault="00B01AEC" w:rsidP="00E6453A">
      <w:pPr>
        <w:pStyle w:val="Heading1"/>
      </w:pPr>
      <w:r>
        <w:t xml:space="preserve">Assignment #7: All Interview Reports </w:t>
      </w:r>
    </w:p>
    <w:p w14:paraId="77E73B85" w14:textId="19D887DD" w:rsidR="00B01AEC" w:rsidRDefault="00B01AEC" w:rsidP="00B01AEC">
      <w:pPr>
        <w:rPr>
          <w:rFonts w:asciiTheme="majorHAnsi" w:hAnsiTheme="majorHAnsi"/>
        </w:rPr>
      </w:pPr>
      <w:r>
        <w:rPr>
          <w:rFonts w:asciiTheme="majorHAnsi" w:hAnsiTheme="majorHAnsi"/>
        </w:rPr>
        <w:t>Due date</w:t>
      </w:r>
      <w:r w:rsidR="006058AF">
        <w:rPr>
          <w:rFonts w:asciiTheme="majorHAnsi" w:hAnsiTheme="majorHAnsi"/>
        </w:rPr>
        <w:t xml:space="preserve"> November 2</w:t>
      </w:r>
      <w:r w:rsidR="004A053C">
        <w:rPr>
          <w:rFonts w:asciiTheme="majorHAnsi" w:hAnsiTheme="majorHAnsi"/>
        </w:rPr>
        <w:t>5</w:t>
      </w:r>
      <w:r w:rsidR="006058AF">
        <w:rPr>
          <w:rFonts w:asciiTheme="majorHAnsi" w:hAnsiTheme="majorHAnsi"/>
        </w:rPr>
        <w:t>th</w:t>
      </w:r>
      <w:r>
        <w:rPr>
          <w:rFonts w:asciiTheme="majorHAnsi" w:hAnsiTheme="majorHAnsi"/>
        </w:rPr>
        <w:t xml:space="preserve"> via Canvas (no hard copy needed)</w:t>
      </w:r>
    </w:p>
    <w:p w14:paraId="7CE3629C" w14:textId="1D845420" w:rsidR="00B01AEC" w:rsidRDefault="00B01AEC" w:rsidP="00B01AEC">
      <w:pPr>
        <w:rPr>
          <w:rFonts w:asciiTheme="majorHAnsi" w:hAnsiTheme="majorHAnsi"/>
        </w:rPr>
      </w:pPr>
      <w:r>
        <w:rPr>
          <w:rFonts w:asciiTheme="majorHAnsi" w:hAnsiTheme="majorHAnsi"/>
        </w:rPr>
        <w:t xml:space="preserve">Details: You will fill out a brief interview report after each interview. You will conduct a total of </w:t>
      </w:r>
      <w:r w:rsidR="004A053C">
        <w:rPr>
          <w:rFonts w:asciiTheme="majorHAnsi" w:hAnsiTheme="majorHAnsi"/>
        </w:rPr>
        <w:t>5</w:t>
      </w:r>
      <w:r w:rsidR="006058AF">
        <w:rPr>
          <w:rFonts w:asciiTheme="majorHAnsi" w:hAnsiTheme="majorHAnsi"/>
        </w:rPr>
        <w:t xml:space="preserve"> </w:t>
      </w:r>
      <w:r>
        <w:rPr>
          <w:rFonts w:asciiTheme="majorHAnsi" w:hAnsiTheme="majorHAnsi"/>
        </w:rPr>
        <w:t>interviews</w:t>
      </w:r>
      <w:r w:rsidR="006058AF">
        <w:rPr>
          <w:rFonts w:asciiTheme="majorHAnsi" w:hAnsiTheme="majorHAnsi"/>
        </w:rPr>
        <w:t xml:space="preserve"> that</w:t>
      </w:r>
      <w:r w:rsidR="004A053C">
        <w:rPr>
          <w:rFonts w:asciiTheme="majorHAnsi" w:hAnsiTheme="majorHAnsi"/>
        </w:rPr>
        <w:t xml:space="preserve"> each</w:t>
      </w:r>
      <w:r w:rsidR="006058AF">
        <w:rPr>
          <w:rFonts w:asciiTheme="majorHAnsi" w:hAnsiTheme="majorHAnsi"/>
        </w:rPr>
        <w:t xml:space="preserve"> exceed 30 minutes in length. These must be transcribed and an interview report form should be completed for each. </w:t>
      </w:r>
      <w:r w:rsidR="00446167">
        <w:rPr>
          <w:rFonts w:asciiTheme="majorHAnsi" w:hAnsiTheme="majorHAnsi"/>
        </w:rPr>
        <w:t xml:space="preserve">Transcripts will be turned in as part of your “supporting documents” </w:t>
      </w:r>
      <w:r w:rsidR="00F249EF">
        <w:rPr>
          <w:rFonts w:asciiTheme="majorHAnsi" w:hAnsiTheme="majorHAnsi"/>
        </w:rPr>
        <w:t xml:space="preserve">but your must have all of your interview report forms completed and turned in by this date. </w:t>
      </w:r>
    </w:p>
    <w:p w14:paraId="6AAC066D" w14:textId="77777777" w:rsidR="00AA6BA9" w:rsidRDefault="00AA6BA9" w:rsidP="00AA6BA9">
      <w:pPr>
        <w:pStyle w:val="Heading2"/>
      </w:pPr>
    </w:p>
    <w:p w14:paraId="0097D2D1" w14:textId="66EA0508" w:rsidR="00AA6BA9" w:rsidRPr="00AA6BA9" w:rsidRDefault="00AA6BA9" w:rsidP="00AA6BA9">
      <w:pPr>
        <w:pStyle w:val="Heading2"/>
      </w:pPr>
      <w:r>
        <w:t>F</w:t>
      </w:r>
      <w:r w:rsidRPr="00AA6BA9">
        <w:t>INAL PROJECT: DESCRIPTION, GUIDELINES &amp; RULES</w:t>
      </w:r>
    </w:p>
    <w:p w14:paraId="7BB73383" w14:textId="4D834C2F" w:rsidR="006C7F7E" w:rsidRDefault="00AA6BA9" w:rsidP="00AA6BA9">
      <w:pPr>
        <w:rPr>
          <w:rFonts w:asciiTheme="majorHAnsi" w:hAnsiTheme="majorHAnsi"/>
        </w:rPr>
      </w:pPr>
      <w:r w:rsidRPr="00AA6BA9">
        <w:rPr>
          <w:rFonts w:asciiTheme="majorHAnsi" w:hAnsiTheme="majorHAnsi"/>
        </w:rPr>
        <w:t>The final project in this class is a</w:t>
      </w:r>
      <w:r>
        <w:rPr>
          <w:rFonts w:asciiTheme="majorHAnsi" w:hAnsiTheme="majorHAnsi"/>
        </w:rPr>
        <w:t xml:space="preserve"> </w:t>
      </w:r>
      <w:r w:rsidR="006C7F7E">
        <w:rPr>
          <w:rFonts w:asciiTheme="majorHAnsi" w:hAnsiTheme="majorHAnsi"/>
        </w:rPr>
        <w:t>written</w:t>
      </w:r>
      <w:r w:rsidRPr="00AA6BA9">
        <w:rPr>
          <w:rFonts w:asciiTheme="majorHAnsi" w:hAnsiTheme="majorHAnsi"/>
        </w:rPr>
        <w:t xml:space="preserve"> original research report, written in sociology article style and based</w:t>
      </w:r>
      <w:r>
        <w:rPr>
          <w:rFonts w:asciiTheme="majorHAnsi" w:hAnsiTheme="majorHAnsi"/>
        </w:rPr>
        <w:t xml:space="preserve"> </w:t>
      </w:r>
      <w:r w:rsidRPr="00AA6BA9">
        <w:rPr>
          <w:rFonts w:asciiTheme="majorHAnsi" w:hAnsiTheme="majorHAnsi"/>
        </w:rPr>
        <w:t>on an interview study that you</w:t>
      </w:r>
      <w:r w:rsidR="006C7F7E">
        <w:rPr>
          <w:rFonts w:asciiTheme="majorHAnsi" w:hAnsiTheme="majorHAnsi"/>
        </w:rPr>
        <w:t xml:space="preserve">r group </w:t>
      </w:r>
      <w:r w:rsidRPr="00AA6BA9">
        <w:rPr>
          <w:rFonts w:asciiTheme="majorHAnsi" w:hAnsiTheme="majorHAnsi"/>
        </w:rPr>
        <w:t>design</w:t>
      </w:r>
      <w:r w:rsidR="006C7F7E">
        <w:rPr>
          <w:rFonts w:asciiTheme="majorHAnsi" w:hAnsiTheme="majorHAnsi"/>
        </w:rPr>
        <w:t>ed</w:t>
      </w:r>
      <w:r w:rsidRPr="00AA6BA9">
        <w:rPr>
          <w:rFonts w:asciiTheme="majorHAnsi" w:hAnsiTheme="majorHAnsi"/>
        </w:rPr>
        <w:t xml:space="preserve"> and conduct</w:t>
      </w:r>
      <w:r w:rsidR="006C7F7E">
        <w:rPr>
          <w:rFonts w:asciiTheme="majorHAnsi" w:hAnsiTheme="majorHAnsi"/>
        </w:rPr>
        <w:t>ed</w:t>
      </w:r>
      <w:r w:rsidRPr="00AA6BA9">
        <w:rPr>
          <w:rFonts w:asciiTheme="majorHAnsi" w:hAnsiTheme="majorHAnsi"/>
        </w:rPr>
        <w:t>. As an appendix to your final paper, you will submit (via</w:t>
      </w:r>
      <w:r>
        <w:rPr>
          <w:rFonts w:asciiTheme="majorHAnsi" w:hAnsiTheme="majorHAnsi"/>
        </w:rPr>
        <w:t xml:space="preserve"> </w:t>
      </w:r>
      <w:r w:rsidR="006C7F7E">
        <w:rPr>
          <w:rFonts w:asciiTheme="majorHAnsi" w:hAnsiTheme="majorHAnsi"/>
        </w:rPr>
        <w:t>canvas</w:t>
      </w:r>
      <w:r w:rsidRPr="00AA6BA9">
        <w:rPr>
          <w:rFonts w:asciiTheme="majorHAnsi" w:hAnsiTheme="majorHAnsi"/>
        </w:rPr>
        <w:t>) the following supporting documents: all of your interview transcript</w:t>
      </w:r>
      <w:r w:rsidR="00BE089F">
        <w:rPr>
          <w:rFonts w:asciiTheme="majorHAnsi" w:hAnsiTheme="majorHAnsi"/>
        </w:rPr>
        <w:t>s</w:t>
      </w:r>
      <w:r w:rsidRPr="00AA6BA9">
        <w:rPr>
          <w:rFonts w:asciiTheme="majorHAnsi" w:hAnsiTheme="majorHAnsi"/>
        </w:rPr>
        <w:t>, as well as your coding</w:t>
      </w:r>
      <w:r>
        <w:rPr>
          <w:rFonts w:asciiTheme="majorHAnsi" w:hAnsiTheme="majorHAnsi"/>
        </w:rPr>
        <w:t xml:space="preserve"> </w:t>
      </w:r>
      <w:r w:rsidRPr="00AA6BA9">
        <w:rPr>
          <w:rFonts w:asciiTheme="majorHAnsi" w:hAnsiTheme="majorHAnsi"/>
        </w:rPr>
        <w:t>scheme</w:t>
      </w:r>
      <w:r w:rsidR="006C7F7E">
        <w:rPr>
          <w:rFonts w:asciiTheme="majorHAnsi" w:hAnsiTheme="majorHAnsi"/>
        </w:rPr>
        <w:t>, coded transcripts,</w:t>
      </w:r>
      <w:r w:rsidRPr="00AA6BA9">
        <w:rPr>
          <w:rFonts w:asciiTheme="majorHAnsi" w:hAnsiTheme="majorHAnsi"/>
        </w:rPr>
        <w:t xml:space="preserve"> and any other supporting materials or raw data</w:t>
      </w:r>
      <w:r w:rsidR="006C7F7E">
        <w:rPr>
          <w:rFonts w:asciiTheme="majorHAnsi" w:hAnsiTheme="majorHAnsi"/>
        </w:rPr>
        <w:t xml:space="preserve"> (except recordings)</w:t>
      </w:r>
      <w:r w:rsidRPr="00AA6BA9">
        <w:rPr>
          <w:rFonts w:asciiTheme="majorHAnsi" w:hAnsiTheme="majorHAnsi"/>
        </w:rPr>
        <w:t>. You will also present your results to your classmates</w:t>
      </w:r>
      <w:r>
        <w:rPr>
          <w:rFonts w:asciiTheme="majorHAnsi" w:hAnsiTheme="majorHAnsi"/>
        </w:rPr>
        <w:t xml:space="preserve"> </w:t>
      </w:r>
      <w:r w:rsidRPr="00AA6BA9">
        <w:rPr>
          <w:rFonts w:asciiTheme="majorHAnsi" w:hAnsiTheme="majorHAnsi"/>
        </w:rPr>
        <w:t>during the last weeks of the course (time slots will be determined randomly). You will receive more specific</w:t>
      </w:r>
      <w:r>
        <w:rPr>
          <w:rFonts w:asciiTheme="majorHAnsi" w:hAnsiTheme="majorHAnsi"/>
        </w:rPr>
        <w:t xml:space="preserve"> </w:t>
      </w:r>
      <w:r w:rsidRPr="00AA6BA9">
        <w:rPr>
          <w:rFonts w:asciiTheme="majorHAnsi" w:hAnsiTheme="majorHAnsi"/>
        </w:rPr>
        <w:t>guidelines about the paper and presentation as the course progresses.</w:t>
      </w:r>
      <w:r w:rsidR="000B44BF">
        <w:rPr>
          <w:rFonts w:asciiTheme="majorHAnsi" w:hAnsiTheme="majorHAnsi"/>
        </w:rPr>
        <w:t xml:space="preserve">  Recordings of your interviews must be available for the professor to listen to upon request. </w:t>
      </w:r>
    </w:p>
    <w:p w14:paraId="23278084" w14:textId="77777777" w:rsidR="00DB2A12" w:rsidRPr="00DB2A12" w:rsidRDefault="00DB2A12" w:rsidP="00DB2A12">
      <w:pPr>
        <w:pStyle w:val="Heading2"/>
      </w:pPr>
      <w:r w:rsidRPr="00DB2A12">
        <w:t>Topic choice guidelines</w:t>
      </w:r>
    </w:p>
    <w:p w14:paraId="4CE46AE0" w14:textId="26FFFC26" w:rsidR="00DB2A12" w:rsidRPr="00040F5C" w:rsidRDefault="00DB2A12" w:rsidP="00040F5C">
      <w:pPr>
        <w:rPr>
          <w:rFonts w:asciiTheme="majorHAnsi" w:hAnsiTheme="majorHAnsi"/>
        </w:rPr>
      </w:pPr>
      <w:r w:rsidRPr="00DB2A12">
        <w:rPr>
          <w:rFonts w:asciiTheme="majorHAnsi" w:hAnsiTheme="majorHAnsi"/>
        </w:rPr>
        <w:t>Your argument, your interview questions, and your general approach to your topic must be grounded</w:t>
      </w:r>
      <w:r>
        <w:rPr>
          <w:rFonts w:asciiTheme="majorHAnsi" w:hAnsiTheme="majorHAnsi"/>
        </w:rPr>
        <w:t xml:space="preserve"> </w:t>
      </w:r>
      <w:r w:rsidRPr="00DB2A12">
        <w:rPr>
          <w:rFonts w:asciiTheme="majorHAnsi" w:hAnsiTheme="majorHAnsi"/>
        </w:rPr>
        <w:t>in sociological theory. We will discuss what this means in class, and you will have homework assignments and</w:t>
      </w:r>
      <w:r>
        <w:rPr>
          <w:rFonts w:asciiTheme="majorHAnsi" w:hAnsiTheme="majorHAnsi"/>
        </w:rPr>
        <w:t xml:space="preserve"> </w:t>
      </w:r>
      <w:r w:rsidRPr="00DB2A12">
        <w:rPr>
          <w:rFonts w:asciiTheme="majorHAnsi" w:hAnsiTheme="majorHAnsi"/>
        </w:rPr>
        <w:t>small group work to help you find a suitable body of theory in which to nestle your project.</w:t>
      </w:r>
      <w:r>
        <w:rPr>
          <w:rFonts w:asciiTheme="majorHAnsi" w:hAnsiTheme="majorHAnsi"/>
        </w:rPr>
        <w:t xml:space="preserve"> </w:t>
      </w:r>
      <w:r w:rsidRPr="00DB2A12">
        <w:rPr>
          <w:rFonts w:asciiTheme="majorHAnsi" w:hAnsiTheme="majorHAnsi"/>
        </w:rPr>
        <w:t>For both methodological reasons and for your intellectual growth as a sociologist, I encourage you to</w:t>
      </w:r>
      <w:r>
        <w:rPr>
          <w:rFonts w:asciiTheme="majorHAnsi" w:hAnsiTheme="majorHAnsi"/>
        </w:rPr>
        <w:t xml:space="preserve"> </w:t>
      </w:r>
      <w:r w:rsidRPr="00DB2A12">
        <w:rPr>
          <w:rFonts w:asciiTheme="majorHAnsi" w:hAnsiTheme="majorHAnsi"/>
        </w:rPr>
        <w:t>choose a research setting that you are not already intimately familiar with. We will discuss the methodological</w:t>
      </w:r>
      <w:r>
        <w:rPr>
          <w:rFonts w:asciiTheme="majorHAnsi" w:hAnsiTheme="majorHAnsi"/>
        </w:rPr>
        <w:t xml:space="preserve"> </w:t>
      </w:r>
      <w:r w:rsidRPr="00DB2A12">
        <w:rPr>
          <w:rFonts w:asciiTheme="majorHAnsi" w:hAnsiTheme="majorHAnsi"/>
        </w:rPr>
        <w:t>advantages and disadvantages of familiarity with your research site in class.</w:t>
      </w:r>
    </w:p>
    <w:p w14:paraId="3030AD49" w14:textId="20F40805" w:rsidR="00DB2A12" w:rsidRDefault="00DB2A12" w:rsidP="00DB2A12">
      <w:pPr>
        <w:pStyle w:val="Heading2"/>
      </w:pPr>
      <w:r w:rsidRPr="00DB2A12">
        <w:t>Project rules</w:t>
      </w:r>
    </w:p>
    <w:p w14:paraId="4FA7A3B1" w14:textId="26F60BE9" w:rsidR="0088224B" w:rsidRPr="0088224B" w:rsidRDefault="0088224B" w:rsidP="0088224B">
      <w:r>
        <w:t xml:space="preserve">Ethnographic work is best completed from an </w:t>
      </w:r>
      <w:r w:rsidR="004D329E">
        <w:t xml:space="preserve">etic (outsider) perspective.  For this reason, you may not complete your project by interviewing current college students about college life. </w:t>
      </w:r>
      <w:r w:rsidR="00233CF0">
        <w:t xml:space="preserve">  You are encouraged to look beyond your personal network and experiences in selecting a topic and population to study. </w:t>
      </w:r>
    </w:p>
    <w:p w14:paraId="70AF59B3" w14:textId="77777777" w:rsidR="00B0266C" w:rsidRPr="00DB29EF" w:rsidRDefault="00B0266C" w:rsidP="009C30E3">
      <w:r w:rsidRPr="00DB29EF">
        <w:t xml:space="preserve">You </w:t>
      </w:r>
      <w:r w:rsidRPr="00DB29EF">
        <w:rPr>
          <w:u w:val="single"/>
        </w:rPr>
        <w:t>may not</w:t>
      </w:r>
      <w:r w:rsidRPr="00DB29EF">
        <w:t xml:space="preserve"> design an interview study where the interviewees are: under 18 years of age, prisoners or inmates, in an environment where you will be exposed to HIPAA-protected personal health information, in a population that may not be able to make an informed decision about whether to consent to your interview (e.g., very ill people, people with certain cognitive or developmental disabilities), or in other vulnerable populations as laid out in Institutional Review Board guidelines. </w:t>
      </w:r>
    </w:p>
    <w:p w14:paraId="5B048333" w14:textId="412983BA" w:rsidR="00DB2A12" w:rsidRPr="00DB2A12" w:rsidRDefault="00962940" w:rsidP="00DB2A12">
      <w:pPr>
        <w:rPr>
          <w:rFonts w:asciiTheme="majorHAnsi" w:hAnsiTheme="majorHAnsi"/>
        </w:rPr>
      </w:pPr>
      <w:r>
        <w:rPr>
          <w:rFonts w:asciiTheme="majorHAnsi" w:hAnsiTheme="majorHAnsi"/>
        </w:rPr>
        <w:t xml:space="preserve">See: </w:t>
      </w:r>
      <w:hyperlink r:id="rId18" w:history="1">
        <w:r w:rsidRPr="00F54A3D">
          <w:rPr>
            <w:rStyle w:val="Hyperlink"/>
            <w:rFonts w:asciiTheme="majorHAnsi" w:hAnsiTheme="majorHAnsi"/>
          </w:rPr>
          <w:t>https://irb.ucsd.edu/_files/researchers/3.7---3.7.6-Protected-Populations-R.1.pdf</w:t>
        </w:r>
      </w:hyperlink>
      <w:r>
        <w:rPr>
          <w:rFonts w:asciiTheme="majorHAnsi" w:hAnsiTheme="majorHAnsi"/>
        </w:rPr>
        <w:t xml:space="preserve"> </w:t>
      </w:r>
    </w:p>
    <w:p w14:paraId="3B5EC877" w14:textId="6197CDB8" w:rsidR="006C7F7E" w:rsidRDefault="00DB2A12" w:rsidP="00DB2A12">
      <w:pPr>
        <w:rPr>
          <w:rFonts w:asciiTheme="majorHAnsi" w:hAnsiTheme="majorHAnsi"/>
        </w:rPr>
      </w:pPr>
      <w:r w:rsidRPr="00DB2A12">
        <w:rPr>
          <w:rFonts w:asciiTheme="majorHAnsi" w:hAnsiTheme="majorHAnsi"/>
        </w:rPr>
        <w:t>There are other interview studies that may technically be ethical to carry out, but I may not approve</w:t>
      </w:r>
      <w:r w:rsidR="00186949">
        <w:rPr>
          <w:rFonts w:asciiTheme="majorHAnsi" w:hAnsiTheme="majorHAnsi"/>
        </w:rPr>
        <w:t xml:space="preserve"> </w:t>
      </w:r>
      <w:r w:rsidRPr="00DB2A12">
        <w:rPr>
          <w:rFonts w:asciiTheme="majorHAnsi" w:hAnsiTheme="majorHAnsi"/>
        </w:rPr>
        <w:t>them. If this is the case, I will have a discussion with you</w:t>
      </w:r>
      <w:r w:rsidR="000407F1">
        <w:rPr>
          <w:rFonts w:asciiTheme="majorHAnsi" w:hAnsiTheme="majorHAnsi"/>
        </w:rPr>
        <w:t>r group</w:t>
      </w:r>
      <w:r w:rsidRPr="00DB2A12">
        <w:rPr>
          <w:rFonts w:asciiTheme="majorHAnsi" w:hAnsiTheme="majorHAnsi"/>
        </w:rPr>
        <w:t xml:space="preserve"> about my rationale and we will work</w:t>
      </w:r>
      <w:r>
        <w:rPr>
          <w:rFonts w:asciiTheme="majorHAnsi" w:hAnsiTheme="majorHAnsi"/>
        </w:rPr>
        <w:t xml:space="preserve"> </w:t>
      </w:r>
      <w:r w:rsidRPr="00DB2A12">
        <w:rPr>
          <w:rFonts w:asciiTheme="majorHAnsi" w:hAnsiTheme="majorHAnsi"/>
        </w:rPr>
        <w:t>together to design a work</w:t>
      </w:r>
      <w:r>
        <w:rPr>
          <w:rFonts w:asciiTheme="majorHAnsi" w:hAnsiTheme="majorHAnsi"/>
        </w:rPr>
        <w:t>-</w:t>
      </w:r>
      <w:r w:rsidRPr="00DB2A12">
        <w:rPr>
          <w:rFonts w:asciiTheme="majorHAnsi" w:hAnsiTheme="majorHAnsi"/>
        </w:rPr>
        <w:t>around</w:t>
      </w:r>
      <w:r w:rsidR="00EF3FFB">
        <w:rPr>
          <w:rFonts w:asciiTheme="majorHAnsi" w:hAnsiTheme="majorHAnsi"/>
        </w:rPr>
        <w:t>.</w:t>
      </w:r>
    </w:p>
    <w:p w14:paraId="5741137C" w14:textId="047963F5" w:rsidR="001044F2" w:rsidRDefault="001044F2" w:rsidP="00DB2A12">
      <w:pPr>
        <w:rPr>
          <w:rFonts w:asciiTheme="majorHAnsi" w:hAnsiTheme="majorHAnsi"/>
        </w:rPr>
      </w:pPr>
      <w:r>
        <w:rPr>
          <w:rFonts w:asciiTheme="majorHAnsi" w:hAnsiTheme="majorHAnsi"/>
        </w:rPr>
        <w:t xml:space="preserve">Interviews must be conducted in person or over video chat.  They cannot be completed on the phone, via text or chat, or </w:t>
      </w:r>
      <w:r w:rsidR="00492E61">
        <w:rPr>
          <w:rFonts w:asciiTheme="majorHAnsi" w:hAnsiTheme="majorHAnsi"/>
        </w:rPr>
        <w:t xml:space="preserve">through written communication. All interviews will need to be recorded for accuracy in transcription and to prove that the interview was completed. </w:t>
      </w:r>
      <w:r w:rsidR="0088224B">
        <w:rPr>
          <w:rFonts w:asciiTheme="majorHAnsi" w:hAnsiTheme="majorHAnsi"/>
        </w:rPr>
        <w:t xml:space="preserve"> You must interview real people, you cannot use AI to complete your interviews. </w:t>
      </w:r>
    </w:p>
    <w:p w14:paraId="3887A5D8" w14:textId="74B4E5FD" w:rsidR="00EF3FFB" w:rsidRDefault="00620288" w:rsidP="00DB2A12">
      <w:pPr>
        <w:rPr>
          <w:rFonts w:asciiTheme="majorHAnsi" w:hAnsiTheme="majorHAnsi"/>
        </w:rPr>
      </w:pPr>
      <w:r>
        <w:rPr>
          <w:rFonts w:asciiTheme="majorHAnsi" w:hAnsiTheme="majorHAnsi"/>
        </w:rPr>
        <w:t>This is a collaborative project, y</w:t>
      </w:r>
      <w:r w:rsidR="00EF3FFB">
        <w:rPr>
          <w:rFonts w:asciiTheme="majorHAnsi" w:hAnsiTheme="majorHAnsi"/>
        </w:rPr>
        <w:t>our group must work together. Group members must complete their own work.  While you do work in a group for this project, it is graded as a collaborative project.  If an individual within your group is not completing their assigned work DO NOT complete their work for them, to do so would be a violation of academic integrity. I</w:t>
      </w:r>
      <w:r w:rsidR="00BA7F07">
        <w:rPr>
          <w:rFonts w:asciiTheme="majorHAnsi" w:hAnsiTheme="majorHAnsi"/>
        </w:rPr>
        <w:t xml:space="preserve">f you are not able to encourage your fellow student to complete their work and/or stay in communication on your own then you should loop in the professor. </w:t>
      </w:r>
      <w:r w:rsidR="00A62B1D">
        <w:rPr>
          <w:rFonts w:asciiTheme="majorHAnsi" w:hAnsiTheme="majorHAnsi"/>
        </w:rPr>
        <w:t>Students who are not completing their individual assignments will be subject to individual grade penalties and may be removed from their current group. This might result in a student needed to complete work on their own.</w:t>
      </w:r>
    </w:p>
    <w:p w14:paraId="3CA31057" w14:textId="77777777" w:rsidR="00DB2A12" w:rsidRDefault="00DB2A12" w:rsidP="00DB2A12">
      <w:pPr>
        <w:rPr>
          <w:rFonts w:asciiTheme="majorHAnsi" w:hAnsiTheme="majorHAnsi"/>
        </w:rPr>
      </w:pPr>
    </w:p>
    <w:p w14:paraId="6FB2C778" w14:textId="39FA9540" w:rsidR="00B01AEC" w:rsidRPr="00B01AEC" w:rsidRDefault="009C30E3" w:rsidP="00B01AEC">
      <w:pPr>
        <w:pStyle w:val="Heading2"/>
        <w:rPr>
          <w:rStyle w:val="Heading2Char"/>
        </w:rPr>
      </w:pPr>
      <w:r>
        <w:rPr>
          <w:sz w:val="23"/>
          <w:szCs w:val="23"/>
        </w:rPr>
        <w:t>GRADING POLICIES</w:t>
      </w:r>
      <w:r w:rsidR="00B01AEC" w:rsidRPr="00B01AEC">
        <w:rPr>
          <w:rStyle w:val="Heading2Ch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700"/>
        <w:gridCol w:w="4968"/>
      </w:tblGrid>
      <w:tr w:rsidR="00B01AEC" w14:paraId="59A53BB7" w14:textId="77777777" w:rsidTr="00B07FF2">
        <w:tc>
          <w:tcPr>
            <w:tcW w:w="1908" w:type="dxa"/>
            <w:tcBorders>
              <w:top w:val="single" w:sz="4" w:space="0" w:color="auto"/>
              <w:left w:val="single" w:sz="4" w:space="0" w:color="auto"/>
              <w:bottom w:val="single" w:sz="4" w:space="0" w:color="auto"/>
              <w:right w:val="single" w:sz="4" w:space="0" w:color="auto"/>
            </w:tcBorders>
            <w:hideMark/>
          </w:tcPr>
          <w:p w14:paraId="389B4273"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A and A+</w:t>
            </w:r>
          </w:p>
        </w:tc>
        <w:tc>
          <w:tcPr>
            <w:tcW w:w="2700" w:type="dxa"/>
            <w:tcBorders>
              <w:top w:val="single" w:sz="4" w:space="0" w:color="auto"/>
              <w:left w:val="single" w:sz="4" w:space="0" w:color="auto"/>
              <w:bottom w:val="single" w:sz="4" w:space="0" w:color="auto"/>
              <w:right w:val="single" w:sz="4" w:space="0" w:color="auto"/>
            </w:tcBorders>
            <w:hideMark/>
          </w:tcPr>
          <w:p w14:paraId="3751195C" w14:textId="4DECF5E9"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A 93%</w:t>
            </w:r>
            <w:r w:rsidR="00F2011D">
              <w:rPr>
                <w:rFonts w:asciiTheme="majorHAnsi" w:hAnsiTheme="majorHAnsi"/>
                <w:b/>
                <w:sz w:val="23"/>
                <w:szCs w:val="23"/>
              </w:rPr>
              <w:t xml:space="preserve"> +</w:t>
            </w:r>
          </w:p>
        </w:tc>
        <w:tc>
          <w:tcPr>
            <w:tcW w:w="4968" w:type="dxa"/>
            <w:tcBorders>
              <w:top w:val="single" w:sz="4" w:space="0" w:color="auto"/>
              <w:left w:val="single" w:sz="4" w:space="0" w:color="auto"/>
              <w:bottom w:val="single" w:sz="4" w:space="0" w:color="auto"/>
              <w:right w:val="single" w:sz="4" w:space="0" w:color="auto"/>
            </w:tcBorders>
            <w:hideMark/>
          </w:tcPr>
          <w:p w14:paraId="3D46A142" w14:textId="77777777" w:rsidR="00B01AEC" w:rsidRDefault="00B01AEC" w:rsidP="00B07FF2">
            <w:pPr>
              <w:pStyle w:val="Default"/>
              <w:spacing w:line="276" w:lineRule="auto"/>
              <w:ind w:left="360"/>
              <w:rPr>
                <w:rFonts w:asciiTheme="majorHAnsi" w:hAnsiTheme="majorHAnsi"/>
                <w:sz w:val="23"/>
                <w:szCs w:val="23"/>
              </w:rPr>
            </w:pPr>
            <w:r>
              <w:rPr>
                <w:rFonts w:asciiTheme="majorHAnsi" w:hAnsiTheme="majorHAnsi"/>
                <w:sz w:val="23"/>
                <w:szCs w:val="23"/>
              </w:rPr>
              <w:t xml:space="preserve">“A+” work is exceptional work and is not defined by a percentage alone but is </w:t>
            </w:r>
            <w:r>
              <w:rPr>
                <w:rFonts w:asciiTheme="majorHAnsi" w:hAnsiTheme="majorHAnsi"/>
                <w:sz w:val="23"/>
                <w:szCs w:val="23"/>
              </w:rPr>
              <w:lastRenderedPageBreak/>
              <w:t xml:space="preserve">based upon demonstration of exceptional understanding of the material. </w:t>
            </w:r>
          </w:p>
        </w:tc>
      </w:tr>
      <w:tr w:rsidR="00B01AEC" w14:paraId="750D82C0" w14:textId="77777777" w:rsidTr="00B07FF2">
        <w:tc>
          <w:tcPr>
            <w:tcW w:w="1908" w:type="dxa"/>
            <w:tcBorders>
              <w:top w:val="single" w:sz="4" w:space="0" w:color="auto"/>
              <w:left w:val="single" w:sz="4" w:space="0" w:color="auto"/>
              <w:bottom w:val="single" w:sz="4" w:space="0" w:color="auto"/>
              <w:right w:val="single" w:sz="4" w:space="0" w:color="auto"/>
            </w:tcBorders>
            <w:hideMark/>
          </w:tcPr>
          <w:p w14:paraId="32F0B40C"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lastRenderedPageBreak/>
              <w:t>A-</w:t>
            </w:r>
          </w:p>
        </w:tc>
        <w:tc>
          <w:tcPr>
            <w:tcW w:w="2700" w:type="dxa"/>
            <w:tcBorders>
              <w:top w:val="single" w:sz="4" w:space="0" w:color="auto"/>
              <w:left w:val="single" w:sz="4" w:space="0" w:color="auto"/>
              <w:bottom w:val="single" w:sz="4" w:space="0" w:color="auto"/>
              <w:right w:val="single" w:sz="4" w:space="0" w:color="auto"/>
            </w:tcBorders>
            <w:hideMark/>
          </w:tcPr>
          <w:p w14:paraId="5737FEA9"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90% - 93%</w:t>
            </w:r>
          </w:p>
        </w:tc>
        <w:tc>
          <w:tcPr>
            <w:tcW w:w="4968" w:type="dxa"/>
            <w:tcBorders>
              <w:top w:val="single" w:sz="4" w:space="0" w:color="auto"/>
              <w:left w:val="single" w:sz="4" w:space="0" w:color="auto"/>
              <w:bottom w:val="single" w:sz="4" w:space="0" w:color="auto"/>
              <w:right w:val="single" w:sz="4" w:space="0" w:color="auto"/>
            </w:tcBorders>
          </w:tcPr>
          <w:p w14:paraId="1A316C1E" w14:textId="77777777" w:rsidR="00B01AEC" w:rsidRDefault="00B01AEC" w:rsidP="00B07FF2">
            <w:pPr>
              <w:pStyle w:val="Default"/>
              <w:spacing w:line="276" w:lineRule="auto"/>
              <w:ind w:left="360"/>
              <w:rPr>
                <w:rFonts w:asciiTheme="majorHAnsi" w:hAnsiTheme="majorHAnsi"/>
                <w:b/>
                <w:sz w:val="23"/>
                <w:szCs w:val="23"/>
              </w:rPr>
            </w:pPr>
          </w:p>
        </w:tc>
      </w:tr>
      <w:tr w:rsidR="00B01AEC" w14:paraId="7B25B338" w14:textId="77777777" w:rsidTr="00B07FF2">
        <w:tc>
          <w:tcPr>
            <w:tcW w:w="1908" w:type="dxa"/>
            <w:tcBorders>
              <w:top w:val="single" w:sz="4" w:space="0" w:color="auto"/>
              <w:left w:val="single" w:sz="4" w:space="0" w:color="auto"/>
              <w:bottom w:val="single" w:sz="4" w:space="0" w:color="auto"/>
              <w:right w:val="single" w:sz="4" w:space="0" w:color="auto"/>
            </w:tcBorders>
            <w:hideMark/>
          </w:tcPr>
          <w:p w14:paraId="225E075F"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B+</w:t>
            </w:r>
          </w:p>
        </w:tc>
        <w:tc>
          <w:tcPr>
            <w:tcW w:w="2700" w:type="dxa"/>
            <w:tcBorders>
              <w:top w:val="single" w:sz="4" w:space="0" w:color="auto"/>
              <w:left w:val="single" w:sz="4" w:space="0" w:color="auto"/>
              <w:bottom w:val="single" w:sz="4" w:space="0" w:color="auto"/>
              <w:right w:val="single" w:sz="4" w:space="0" w:color="auto"/>
            </w:tcBorders>
            <w:hideMark/>
          </w:tcPr>
          <w:p w14:paraId="0C4D98AA" w14:textId="790C6E61"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 xml:space="preserve">88% - </w:t>
            </w:r>
            <w:r w:rsidR="00322DD0">
              <w:rPr>
                <w:rFonts w:asciiTheme="majorHAnsi" w:hAnsiTheme="majorHAnsi"/>
                <w:b/>
                <w:sz w:val="23"/>
                <w:szCs w:val="23"/>
              </w:rPr>
              <w:t>89</w:t>
            </w:r>
            <w:r>
              <w:rPr>
                <w:rFonts w:asciiTheme="majorHAnsi" w:hAnsiTheme="majorHAnsi"/>
                <w:b/>
                <w:sz w:val="23"/>
                <w:szCs w:val="23"/>
              </w:rPr>
              <w:t>%</w:t>
            </w:r>
          </w:p>
        </w:tc>
        <w:tc>
          <w:tcPr>
            <w:tcW w:w="4968" w:type="dxa"/>
            <w:tcBorders>
              <w:top w:val="single" w:sz="4" w:space="0" w:color="auto"/>
              <w:left w:val="single" w:sz="4" w:space="0" w:color="auto"/>
              <w:bottom w:val="single" w:sz="4" w:space="0" w:color="auto"/>
              <w:right w:val="single" w:sz="4" w:space="0" w:color="auto"/>
            </w:tcBorders>
          </w:tcPr>
          <w:p w14:paraId="17E65A5F" w14:textId="77777777" w:rsidR="00B01AEC" w:rsidRDefault="00B01AEC" w:rsidP="00B07FF2">
            <w:pPr>
              <w:pStyle w:val="Default"/>
              <w:spacing w:line="276" w:lineRule="auto"/>
              <w:ind w:left="360"/>
              <w:rPr>
                <w:rFonts w:asciiTheme="majorHAnsi" w:hAnsiTheme="majorHAnsi"/>
                <w:b/>
                <w:sz w:val="23"/>
                <w:szCs w:val="23"/>
              </w:rPr>
            </w:pPr>
          </w:p>
        </w:tc>
      </w:tr>
      <w:tr w:rsidR="00B01AEC" w14:paraId="38DEB7FD" w14:textId="77777777" w:rsidTr="00B07FF2">
        <w:tc>
          <w:tcPr>
            <w:tcW w:w="1908" w:type="dxa"/>
            <w:tcBorders>
              <w:top w:val="single" w:sz="4" w:space="0" w:color="auto"/>
              <w:left w:val="single" w:sz="4" w:space="0" w:color="auto"/>
              <w:bottom w:val="single" w:sz="4" w:space="0" w:color="auto"/>
              <w:right w:val="single" w:sz="4" w:space="0" w:color="auto"/>
            </w:tcBorders>
            <w:hideMark/>
          </w:tcPr>
          <w:p w14:paraId="70595AD6"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B</w:t>
            </w:r>
          </w:p>
        </w:tc>
        <w:tc>
          <w:tcPr>
            <w:tcW w:w="2700" w:type="dxa"/>
            <w:tcBorders>
              <w:top w:val="single" w:sz="4" w:space="0" w:color="auto"/>
              <w:left w:val="single" w:sz="4" w:space="0" w:color="auto"/>
              <w:bottom w:val="single" w:sz="4" w:space="0" w:color="auto"/>
              <w:right w:val="single" w:sz="4" w:space="0" w:color="auto"/>
            </w:tcBorders>
            <w:hideMark/>
          </w:tcPr>
          <w:p w14:paraId="2EFEA85F" w14:textId="426DEFFF"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83% - 8</w:t>
            </w:r>
            <w:r w:rsidR="00402212">
              <w:rPr>
                <w:rFonts w:asciiTheme="majorHAnsi" w:hAnsiTheme="majorHAnsi"/>
                <w:b/>
                <w:sz w:val="23"/>
                <w:szCs w:val="23"/>
              </w:rPr>
              <w:t>7</w:t>
            </w:r>
            <w:r>
              <w:rPr>
                <w:rFonts w:asciiTheme="majorHAnsi" w:hAnsiTheme="majorHAnsi"/>
                <w:b/>
                <w:sz w:val="23"/>
                <w:szCs w:val="23"/>
              </w:rPr>
              <w:t>%</w:t>
            </w:r>
          </w:p>
        </w:tc>
        <w:tc>
          <w:tcPr>
            <w:tcW w:w="4968" w:type="dxa"/>
            <w:tcBorders>
              <w:top w:val="single" w:sz="4" w:space="0" w:color="auto"/>
              <w:left w:val="single" w:sz="4" w:space="0" w:color="auto"/>
              <w:bottom w:val="single" w:sz="4" w:space="0" w:color="auto"/>
              <w:right w:val="single" w:sz="4" w:space="0" w:color="auto"/>
            </w:tcBorders>
          </w:tcPr>
          <w:p w14:paraId="7A8E1C40" w14:textId="77777777" w:rsidR="00B01AEC" w:rsidRDefault="00B01AEC" w:rsidP="00B07FF2">
            <w:pPr>
              <w:pStyle w:val="Default"/>
              <w:spacing w:line="276" w:lineRule="auto"/>
              <w:ind w:left="360"/>
              <w:rPr>
                <w:rFonts w:asciiTheme="majorHAnsi" w:hAnsiTheme="majorHAnsi"/>
                <w:b/>
                <w:sz w:val="23"/>
                <w:szCs w:val="23"/>
              </w:rPr>
            </w:pPr>
          </w:p>
        </w:tc>
      </w:tr>
      <w:tr w:rsidR="00B01AEC" w14:paraId="47CD755A" w14:textId="77777777" w:rsidTr="00B07FF2">
        <w:tc>
          <w:tcPr>
            <w:tcW w:w="1908" w:type="dxa"/>
            <w:tcBorders>
              <w:top w:val="single" w:sz="4" w:space="0" w:color="auto"/>
              <w:left w:val="single" w:sz="4" w:space="0" w:color="auto"/>
              <w:bottom w:val="single" w:sz="4" w:space="0" w:color="auto"/>
              <w:right w:val="single" w:sz="4" w:space="0" w:color="auto"/>
            </w:tcBorders>
            <w:hideMark/>
          </w:tcPr>
          <w:p w14:paraId="53453EC0"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B-</w:t>
            </w:r>
          </w:p>
        </w:tc>
        <w:tc>
          <w:tcPr>
            <w:tcW w:w="2700" w:type="dxa"/>
            <w:tcBorders>
              <w:top w:val="single" w:sz="4" w:space="0" w:color="auto"/>
              <w:left w:val="single" w:sz="4" w:space="0" w:color="auto"/>
              <w:bottom w:val="single" w:sz="4" w:space="0" w:color="auto"/>
              <w:right w:val="single" w:sz="4" w:space="0" w:color="auto"/>
            </w:tcBorders>
            <w:hideMark/>
          </w:tcPr>
          <w:p w14:paraId="22851D6D" w14:textId="3CB85285"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 xml:space="preserve">80% - </w:t>
            </w:r>
            <w:r w:rsidR="009B6F35">
              <w:rPr>
                <w:rFonts w:asciiTheme="majorHAnsi" w:hAnsiTheme="majorHAnsi"/>
                <w:b/>
                <w:sz w:val="23"/>
                <w:szCs w:val="23"/>
              </w:rPr>
              <w:t>8</w:t>
            </w:r>
            <w:r w:rsidR="00322DD0">
              <w:rPr>
                <w:rFonts w:asciiTheme="majorHAnsi" w:hAnsiTheme="majorHAnsi"/>
                <w:b/>
                <w:sz w:val="23"/>
                <w:szCs w:val="23"/>
              </w:rPr>
              <w:t>2</w:t>
            </w:r>
            <w:r>
              <w:rPr>
                <w:rFonts w:asciiTheme="majorHAnsi" w:hAnsiTheme="majorHAnsi"/>
                <w:b/>
                <w:sz w:val="23"/>
                <w:szCs w:val="23"/>
              </w:rPr>
              <w:t>%</w:t>
            </w:r>
          </w:p>
        </w:tc>
        <w:tc>
          <w:tcPr>
            <w:tcW w:w="4968" w:type="dxa"/>
            <w:tcBorders>
              <w:top w:val="single" w:sz="4" w:space="0" w:color="auto"/>
              <w:left w:val="single" w:sz="4" w:space="0" w:color="auto"/>
              <w:bottom w:val="single" w:sz="4" w:space="0" w:color="auto"/>
              <w:right w:val="single" w:sz="4" w:space="0" w:color="auto"/>
            </w:tcBorders>
          </w:tcPr>
          <w:p w14:paraId="67C6919F" w14:textId="77777777" w:rsidR="00B01AEC" w:rsidRDefault="00B01AEC" w:rsidP="00B07FF2">
            <w:pPr>
              <w:pStyle w:val="Default"/>
              <w:spacing w:line="276" w:lineRule="auto"/>
              <w:ind w:left="360"/>
              <w:rPr>
                <w:rFonts w:asciiTheme="majorHAnsi" w:hAnsiTheme="majorHAnsi"/>
                <w:b/>
                <w:sz w:val="23"/>
                <w:szCs w:val="23"/>
              </w:rPr>
            </w:pPr>
          </w:p>
        </w:tc>
      </w:tr>
      <w:tr w:rsidR="00B01AEC" w14:paraId="2CFB9328" w14:textId="77777777" w:rsidTr="00B07FF2">
        <w:tc>
          <w:tcPr>
            <w:tcW w:w="1908" w:type="dxa"/>
            <w:tcBorders>
              <w:top w:val="single" w:sz="4" w:space="0" w:color="auto"/>
              <w:left w:val="single" w:sz="4" w:space="0" w:color="auto"/>
              <w:bottom w:val="single" w:sz="4" w:space="0" w:color="auto"/>
              <w:right w:val="single" w:sz="4" w:space="0" w:color="auto"/>
            </w:tcBorders>
            <w:hideMark/>
          </w:tcPr>
          <w:p w14:paraId="301BC973"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C+</w:t>
            </w:r>
          </w:p>
        </w:tc>
        <w:tc>
          <w:tcPr>
            <w:tcW w:w="2700" w:type="dxa"/>
            <w:tcBorders>
              <w:top w:val="single" w:sz="4" w:space="0" w:color="auto"/>
              <w:left w:val="single" w:sz="4" w:space="0" w:color="auto"/>
              <w:bottom w:val="single" w:sz="4" w:space="0" w:color="auto"/>
              <w:right w:val="single" w:sz="4" w:space="0" w:color="auto"/>
            </w:tcBorders>
            <w:hideMark/>
          </w:tcPr>
          <w:p w14:paraId="350C0CC1" w14:textId="31B3D711"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7</w:t>
            </w:r>
            <w:r w:rsidR="00A32531">
              <w:rPr>
                <w:rFonts w:asciiTheme="majorHAnsi" w:hAnsiTheme="majorHAnsi"/>
                <w:b/>
                <w:sz w:val="23"/>
                <w:szCs w:val="23"/>
              </w:rPr>
              <w:t>7</w:t>
            </w:r>
            <w:r>
              <w:rPr>
                <w:rFonts w:asciiTheme="majorHAnsi" w:hAnsiTheme="majorHAnsi"/>
                <w:b/>
                <w:sz w:val="23"/>
                <w:szCs w:val="23"/>
              </w:rPr>
              <w:t xml:space="preserve">% - </w:t>
            </w:r>
            <w:r w:rsidR="00322DD0">
              <w:rPr>
                <w:rFonts w:asciiTheme="majorHAnsi" w:hAnsiTheme="majorHAnsi"/>
                <w:b/>
                <w:sz w:val="23"/>
                <w:szCs w:val="23"/>
              </w:rPr>
              <w:t>7</w:t>
            </w:r>
            <w:r w:rsidR="00A32531">
              <w:rPr>
                <w:rFonts w:asciiTheme="majorHAnsi" w:hAnsiTheme="majorHAnsi"/>
                <w:b/>
                <w:sz w:val="23"/>
                <w:szCs w:val="23"/>
              </w:rPr>
              <w:t>9</w:t>
            </w:r>
            <w:r>
              <w:rPr>
                <w:rFonts w:asciiTheme="majorHAnsi" w:hAnsiTheme="majorHAnsi"/>
                <w:b/>
                <w:sz w:val="23"/>
                <w:szCs w:val="23"/>
              </w:rPr>
              <w:t>%</w:t>
            </w:r>
          </w:p>
        </w:tc>
        <w:tc>
          <w:tcPr>
            <w:tcW w:w="4968" w:type="dxa"/>
            <w:tcBorders>
              <w:top w:val="single" w:sz="4" w:space="0" w:color="auto"/>
              <w:left w:val="single" w:sz="4" w:space="0" w:color="auto"/>
              <w:bottom w:val="single" w:sz="4" w:space="0" w:color="auto"/>
              <w:right w:val="single" w:sz="4" w:space="0" w:color="auto"/>
            </w:tcBorders>
          </w:tcPr>
          <w:p w14:paraId="2A5228FF" w14:textId="77777777" w:rsidR="00B01AEC" w:rsidRDefault="00B01AEC" w:rsidP="00B07FF2">
            <w:pPr>
              <w:pStyle w:val="Default"/>
              <w:spacing w:line="276" w:lineRule="auto"/>
              <w:ind w:left="360"/>
              <w:rPr>
                <w:rFonts w:asciiTheme="majorHAnsi" w:hAnsiTheme="majorHAnsi"/>
                <w:b/>
                <w:sz w:val="23"/>
                <w:szCs w:val="23"/>
              </w:rPr>
            </w:pPr>
          </w:p>
        </w:tc>
      </w:tr>
      <w:tr w:rsidR="00B01AEC" w14:paraId="79B9252C" w14:textId="77777777" w:rsidTr="00B07FF2">
        <w:tc>
          <w:tcPr>
            <w:tcW w:w="1908" w:type="dxa"/>
            <w:tcBorders>
              <w:top w:val="single" w:sz="4" w:space="0" w:color="auto"/>
              <w:left w:val="single" w:sz="4" w:space="0" w:color="auto"/>
              <w:bottom w:val="single" w:sz="4" w:space="0" w:color="auto"/>
              <w:right w:val="single" w:sz="4" w:space="0" w:color="auto"/>
            </w:tcBorders>
            <w:hideMark/>
          </w:tcPr>
          <w:p w14:paraId="4A493B2D"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C</w:t>
            </w:r>
          </w:p>
        </w:tc>
        <w:tc>
          <w:tcPr>
            <w:tcW w:w="2700" w:type="dxa"/>
            <w:tcBorders>
              <w:top w:val="single" w:sz="4" w:space="0" w:color="auto"/>
              <w:left w:val="single" w:sz="4" w:space="0" w:color="auto"/>
              <w:bottom w:val="single" w:sz="4" w:space="0" w:color="auto"/>
              <w:right w:val="single" w:sz="4" w:space="0" w:color="auto"/>
            </w:tcBorders>
            <w:hideMark/>
          </w:tcPr>
          <w:p w14:paraId="766FF86C" w14:textId="6C39F953"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7</w:t>
            </w:r>
            <w:r w:rsidR="00FD3288">
              <w:rPr>
                <w:rFonts w:asciiTheme="majorHAnsi" w:hAnsiTheme="majorHAnsi"/>
                <w:b/>
                <w:sz w:val="23"/>
                <w:szCs w:val="23"/>
              </w:rPr>
              <w:t>3</w:t>
            </w:r>
            <w:r>
              <w:rPr>
                <w:rFonts w:asciiTheme="majorHAnsi" w:hAnsiTheme="majorHAnsi"/>
                <w:b/>
                <w:sz w:val="23"/>
                <w:szCs w:val="23"/>
              </w:rPr>
              <w:t xml:space="preserve"> – 7</w:t>
            </w:r>
            <w:r w:rsidR="00A32531">
              <w:rPr>
                <w:rFonts w:asciiTheme="majorHAnsi" w:hAnsiTheme="majorHAnsi"/>
                <w:b/>
                <w:sz w:val="23"/>
                <w:szCs w:val="23"/>
              </w:rPr>
              <w:t>6</w:t>
            </w:r>
            <w:r>
              <w:rPr>
                <w:rFonts w:asciiTheme="majorHAnsi" w:hAnsiTheme="majorHAnsi"/>
                <w:b/>
                <w:sz w:val="23"/>
                <w:szCs w:val="23"/>
              </w:rPr>
              <w:t>%</w:t>
            </w:r>
          </w:p>
        </w:tc>
        <w:tc>
          <w:tcPr>
            <w:tcW w:w="4968" w:type="dxa"/>
            <w:tcBorders>
              <w:top w:val="single" w:sz="4" w:space="0" w:color="auto"/>
              <w:left w:val="single" w:sz="4" w:space="0" w:color="auto"/>
              <w:bottom w:val="single" w:sz="4" w:space="0" w:color="auto"/>
              <w:right w:val="single" w:sz="4" w:space="0" w:color="auto"/>
            </w:tcBorders>
          </w:tcPr>
          <w:p w14:paraId="409A4796" w14:textId="77777777" w:rsidR="00B01AEC" w:rsidRDefault="00B01AEC" w:rsidP="00B07FF2">
            <w:pPr>
              <w:pStyle w:val="Default"/>
              <w:spacing w:line="276" w:lineRule="auto"/>
              <w:ind w:left="360"/>
              <w:rPr>
                <w:rFonts w:asciiTheme="majorHAnsi" w:hAnsiTheme="majorHAnsi"/>
                <w:b/>
                <w:sz w:val="23"/>
                <w:szCs w:val="23"/>
              </w:rPr>
            </w:pPr>
          </w:p>
        </w:tc>
      </w:tr>
      <w:tr w:rsidR="00B01AEC" w14:paraId="0E33B4E1" w14:textId="77777777" w:rsidTr="00B07FF2">
        <w:tc>
          <w:tcPr>
            <w:tcW w:w="1908" w:type="dxa"/>
            <w:tcBorders>
              <w:top w:val="single" w:sz="4" w:space="0" w:color="auto"/>
              <w:left w:val="single" w:sz="4" w:space="0" w:color="auto"/>
              <w:bottom w:val="single" w:sz="4" w:space="0" w:color="auto"/>
              <w:right w:val="single" w:sz="4" w:space="0" w:color="auto"/>
            </w:tcBorders>
            <w:hideMark/>
          </w:tcPr>
          <w:p w14:paraId="4ED40776"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C-</w:t>
            </w:r>
          </w:p>
        </w:tc>
        <w:tc>
          <w:tcPr>
            <w:tcW w:w="2700" w:type="dxa"/>
            <w:tcBorders>
              <w:top w:val="single" w:sz="4" w:space="0" w:color="auto"/>
              <w:left w:val="single" w:sz="4" w:space="0" w:color="auto"/>
              <w:bottom w:val="single" w:sz="4" w:space="0" w:color="auto"/>
              <w:right w:val="single" w:sz="4" w:space="0" w:color="auto"/>
            </w:tcBorders>
            <w:hideMark/>
          </w:tcPr>
          <w:p w14:paraId="372F2B16" w14:textId="6FDE0DA6" w:rsidR="00B01AEC" w:rsidRDefault="00FD3288" w:rsidP="00B07FF2">
            <w:pPr>
              <w:pStyle w:val="Default"/>
              <w:spacing w:line="276" w:lineRule="auto"/>
              <w:ind w:left="360"/>
              <w:rPr>
                <w:rFonts w:asciiTheme="majorHAnsi" w:hAnsiTheme="majorHAnsi"/>
                <w:b/>
                <w:sz w:val="23"/>
                <w:szCs w:val="23"/>
              </w:rPr>
            </w:pPr>
            <w:r>
              <w:rPr>
                <w:rFonts w:asciiTheme="majorHAnsi" w:hAnsiTheme="majorHAnsi"/>
                <w:b/>
                <w:sz w:val="23"/>
                <w:szCs w:val="23"/>
              </w:rPr>
              <w:t>70</w:t>
            </w:r>
            <w:r w:rsidR="00B01AEC">
              <w:rPr>
                <w:rFonts w:asciiTheme="majorHAnsi" w:hAnsiTheme="majorHAnsi"/>
                <w:b/>
                <w:sz w:val="23"/>
                <w:szCs w:val="23"/>
              </w:rPr>
              <w:t>% - 7</w:t>
            </w:r>
            <w:r w:rsidR="00E03D87">
              <w:rPr>
                <w:rFonts w:asciiTheme="majorHAnsi" w:hAnsiTheme="majorHAnsi"/>
                <w:b/>
                <w:sz w:val="23"/>
                <w:szCs w:val="23"/>
              </w:rPr>
              <w:t>3</w:t>
            </w:r>
            <w:r w:rsidR="00B01AEC">
              <w:rPr>
                <w:rFonts w:asciiTheme="majorHAnsi" w:hAnsiTheme="majorHAnsi"/>
                <w:b/>
                <w:sz w:val="23"/>
                <w:szCs w:val="23"/>
              </w:rPr>
              <w:t>%</w:t>
            </w:r>
          </w:p>
        </w:tc>
        <w:tc>
          <w:tcPr>
            <w:tcW w:w="4968" w:type="dxa"/>
            <w:tcBorders>
              <w:top w:val="single" w:sz="4" w:space="0" w:color="auto"/>
              <w:left w:val="single" w:sz="4" w:space="0" w:color="auto"/>
              <w:bottom w:val="single" w:sz="4" w:space="0" w:color="auto"/>
              <w:right w:val="single" w:sz="4" w:space="0" w:color="auto"/>
            </w:tcBorders>
          </w:tcPr>
          <w:p w14:paraId="2794B014" w14:textId="77777777" w:rsidR="00B01AEC" w:rsidRDefault="00B01AEC" w:rsidP="00B07FF2">
            <w:pPr>
              <w:pStyle w:val="Default"/>
              <w:spacing w:line="276" w:lineRule="auto"/>
              <w:ind w:left="360"/>
              <w:rPr>
                <w:rFonts w:asciiTheme="majorHAnsi" w:hAnsiTheme="majorHAnsi"/>
                <w:b/>
                <w:sz w:val="23"/>
                <w:szCs w:val="23"/>
              </w:rPr>
            </w:pPr>
          </w:p>
        </w:tc>
      </w:tr>
      <w:tr w:rsidR="00B01AEC" w14:paraId="49C5150F" w14:textId="77777777" w:rsidTr="00B07FF2">
        <w:tc>
          <w:tcPr>
            <w:tcW w:w="1908" w:type="dxa"/>
            <w:tcBorders>
              <w:top w:val="single" w:sz="4" w:space="0" w:color="auto"/>
              <w:left w:val="single" w:sz="4" w:space="0" w:color="auto"/>
              <w:bottom w:val="single" w:sz="4" w:space="0" w:color="auto"/>
              <w:right w:val="single" w:sz="4" w:space="0" w:color="auto"/>
            </w:tcBorders>
            <w:hideMark/>
          </w:tcPr>
          <w:p w14:paraId="70AEC565"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D</w:t>
            </w:r>
          </w:p>
        </w:tc>
        <w:tc>
          <w:tcPr>
            <w:tcW w:w="2700" w:type="dxa"/>
            <w:tcBorders>
              <w:top w:val="single" w:sz="4" w:space="0" w:color="auto"/>
              <w:left w:val="single" w:sz="4" w:space="0" w:color="auto"/>
              <w:bottom w:val="single" w:sz="4" w:space="0" w:color="auto"/>
              <w:right w:val="single" w:sz="4" w:space="0" w:color="auto"/>
            </w:tcBorders>
            <w:hideMark/>
          </w:tcPr>
          <w:p w14:paraId="7BD7B397" w14:textId="4ED26025"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60% – 69%</w:t>
            </w:r>
          </w:p>
        </w:tc>
        <w:tc>
          <w:tcPr>
            <w:tcW w:w="4968" w:type="dxa"/>
            <w:tcBorders>
              <w:top w:val="single" w:sz="4" w:space="0" w:color="auto"/>
              <w:left w:val="single" w:sz="4" w:space="0" w:color="auto"/>
              <w:bottom w:val="single" w:sz="4" w:space="0" w:color="auto"/>
              <w:right w:val="single" w:sz="4" w:space="0" w:color="auto"/>
            </w:tcBorders>
          </w:tcPr>
          <w:p w14:paraId="1D11AA75" w14:textId="77777777" w:rsidR="00B01AEC" w:rsidRDefault="00B01AEC" w:rsidP="00B07FF2">
            <w:pPr>
              <w:pStyle w:val="Default"/>
              <w:spacing w:line="276" w:lineRule="auto"/>
              <w:ind w:left="360"/>
              <w:rPr>
                <w:rFonts w:asciiTheme="majorHAnsi" w:hAnsiTheme="majorHAnsi"/>
                <w:b/>
                <w:sz w:val="23"/>
                <w:szCs w:val="23"/>
              </w:rPr>
            </w:pPr>
          </w:p>
        </w:tc>
      </w:tr>
      <w:tr w:rsidR="00B01AEC" w14:paraId="5ABAC344" w14:textId="77777777" w:rsidTr="00B07FF2">
        <w:tc>
          <w:tcPr>
            <w:tcW w:w="1908" w:type="dxa"/>
            <w:tcBorders>
              <w:top w:val="single" w:sz="4" w:space="0" w:color="auto"/>
              <w:left w:val="single" w:sz="4" w:space="0" w:color="auto"/>
              <w:bottom w:val="single" w:sz="4" w:space="0" w:color="auto"/>
              <w:right w:val="single" w:sz="4" w:space="0" w:color="auto"/>
            </w:tcBorders>
            <w:hideMark/>
          </w:tcPr>
          <w:p w14:paraId="28C5B006" w14:textId="77777777" w:rsidR="00B01AEC" w:rsidRDefault="00B01AEC" w:rsidP="00B07FF2">
            <w:pPr>
              <w:pStyle w:val="Default"/>
              <w:spacing w:line="276" w:lineRule="auto"/>
              <w:ind w:left="360"/>
              <w:rPr>
                <w:rFonts w:asciiTheme="majorHAnsi" w:hAnsiTheme="majorHAnsi"/>
                <w:b/>
                <w:sz w:val="23"/>
                <w:szCs w:val="23"/>
              </w:rPr>
            </w:pPr>
            <w:r>
              <w:rPr>
                <w:rFonts w:asciiTheme="majorHAnsi" w:hAnsiTheme="majorHAnsi"/>
                <w:b/>
                <w:sz w:val="23"/>
                <w:szCs w:val="23"/>
              </w:rPr>
              <w:t>F</w:t>
            </w:r>
          </w:p>
        </w:tc>
        <w:tc>
          <w:tcPr>
            <w:tcW w:w="2700" w:type="dxa"/>
            <w:tcBorders>
              <w:top w:val="single" w:sz="4" w:space="0" w:color="auto"/>
              <w:left w:val="single" w:sz="4" w:space="0" w:color="auto"/>
              <w:bottom w:val="single" w:sz="4" w:space="0" w:color="auto"/>
              <w:right w:val="single" w:sz="4" w:space="0" w:color="auto"/>
            </w:tcBorders>
            <w:hideMark/>
          </w:tcPr>
          <w:p w14:paraId="42FEAC46" w14:textId="32D9BE72" w:rsidR="00B01AEC" w:rsidRDefault="00FD3288" w:rsidP="00B07FF2">
            <w:pPr>
              <w:pStyle w:val="Default"/>
              <w:spacing w:line="276" w:lineRule="auto"/>
              <w:ind w:left="360"/>
              <w:rPr>
                <w:rFonts w:asciiTheme="majorHAnsi" w:hAnsiTheme="majorHAnsi"/>
                <w:b/>
                <w:sz w:val="23"/>
                <w:szCs w:val="23"/>
              </w:rPr>
            </w:pPr>
            <w:r>
              <w:rPr>
                <w:rFonts w:asciiTheme="majorHAnsi" w:hAnsiTheme="majorHAnsi"/>
                <w:b/>
                <w:sz w:val="23"/>
                <w:szCs w:val="23"/>
              </w:rPr>
              <w:t>Lower than 60%</w:t>
            </w:r>
          </w:p>
        </w:tc>
        <w:tc>
          <w:tcPr>
            <w:tcW w:w="4968" w:type="dxa"/>
            <w:tcBorders>
              <w:top w:val="single" w:sz="4" w:space="0" w:color="auto"/>
              <w:left w:val="single" w:sz="4" w:space="0" w:color="auto"/>
              <w:bottom w:val="single" w:sz="4" w:space="0" w:color="auto"/>
              <w:right w:val="single" w:sz="4" w:space="0" w:color="auto"/>
            </w:tcBorders>
          </w:tcPr>
          <w:p w14:paraId="3F23C7F4" w14:textId="77777777" w:rsidR="00B01AEC" w:rsidRDefault="00B01AEC" w:rsidP="00B07FF2">
            <w:pPr>
              <w:pStyle w:val="Default"/>
              <w:spacing w:line="276" w:lineRule="auto"/>
              <w:ind w:left="360"/>
              <w:rPr>
                <w:rFonts w:asciiTheme="majorHAnsi" w:hAnsiTheme="majorHAnsi"/>
                <w:b/>
                <w:sz w:val="23"/>
                <w:szCs w:val="23"/>
              </w:rPr>
            </w:pPr>
          </w:p>
        </w:tc>
      </w:tr>
    </w:tbl>
    <w:p w14:paraId="174F4A88" w14:textId="350D946A" w:rsidR="009C30E3" w:rsidRPr="009C30E3" w:rsidRDefault="00B01AEC" w:rsidP="00B01AEC">
      <w:pPr>
        <w:rPr>
          <w:i/>
          <w:iCs/>
          <w:sz w:val="20"/>
          <w:szCs w:val="20"/>
        </w:rPr>
      </w:pPr>
      <w:r w:rsidRPr="00B01AEC">
        <w:rPr>
          <w:i/>
          <w:iCs/>
          <w:sz w:val="20"/>
          <w:szCs w:val="20"/>
        </w:rPr>
        <w:t xml:space="preserve">You must complete a preponderance of the assignments to receive a passing grade in the course! I round to the </w:t>
      </w:r>
      <w:r w:rsidR="009B6F35">
        <w:rPr>
          <w:i/>
          <w:iCs/>
          <w:sz w:val="20"/>
          <w:szCs w:val="20"/>
        </w:rPr>
        <w:t>closest</w:t>
      </w:r>
      <w:r w:rsidRPr="00B01AEC">
        <w:rPr>
          <w:i/>
          <w:iCs/>
          <w:sz w:val="20"/>
          <w:szCs w:val="20"/>
        </w:rPr>
        <w:t xml:space="preserve"> whole percentage point. Thus, a grade of 89.5% is rounded up to a 90% and granted a final grade of “A-“</w:t>
      </w:r>
    </w:p>
    <w:p w14:paraId="179662AA" w14:textId="32A50312" w:rsidR="00B01AEC" w:rsidRDefault="00B01AEC" w:rsidP="00B01AEC">
      <w:r w:rsidRPr="00B01AEC">
        <w:rPr>
          <w:rStyle w:val="Heading2Char"/>
        </w:rPr>
        <w:t>Regrade Policy</w:t>
      </w:r>
      <w:r>
        <w:t xml:space="preserve">: Wait 24 hours before challenging a grade - be certain to read all comments. </w:t>
      </w:r>
      <w:r w:rsidR="005E352E">
        <w:t xml:space="preserve">  </w:t>
      </w:r>
      <w:r w:rsidR="005E352E">
        <w:rPr>
          <w:rFonts w:asciiTheme="majorHAnsi" w:hAnsiTheme="majorHAnsi"/>
        </w:rPr>
        <w:t xml:space="preserve">Complaints should have an academic basis and proposed resolution. </w:t>
      </w:r>
      <w:r>
        <w:t xml:space="preserve">You must have a specific grade grievance: somewhere that you can point to that points were omitted in error. </w:t>
      </w:r>
    </w:p>
    <w:p w14:paraId="4D064F59" w14:textId="17AF74A0" w:rsidR="00B01AEC" w:rsidRPr="009C30E3" w:rsidRDefault="00B01AEC" w:rsidP="009C30E3">
      <w:r w:rsidRPr="00B01AEC">
        <w:rPr>
          <w:rStyle w:val="Heading2Char"/>
        </w:rPr>
        <w:t>Grade “Bumping”:</w:t>
      </w:r>
      <w:r>
        <w:t xml:space="preserve"> I will not "bump" your grade, do not ask</w:t>
      </w:r>
      <w:r w:rsidR="005A182F">
        <w:t>.</w:t>
      </w:r>
    </w:p>
    <w:p w14:paraId="3A4B0045" w14:textId="4B6DDBDD" w:rsidR="00B01AEC" w:rsidRPr="008F0023" w:rsidRDefault="00DA5E02" w:rsidP="00B01AEC">
      <w:pPr>
        <w:rPr>
          <w:rStyle w:val="Heading2Char"/>
          <w:rFonts w:eastAsiaTheme="minorHAnsi" w:cstheme="minorBidi"/>
          <w:b w:val="0"/>
          <w:bCs w:val="0"/>
          <w:color w:val="404040" w:themeColor="text1" w:themeTint="BF"/>
        </w:rPr>
      </w:pPr>
      <w:r>
        <w:rPr>
          <w:rStyle w:val="Heading2Char"/>
        </w:rPr>
        <w:t xml:space="preserve">Late work: </w:t>
      </w:r>
      <w:r w:rsidR="00BF5BA8">
        <w:rPr>
          <w:rFonts w:asciiTheme="majorHAnsi" w:hAnsiTheme="majorHAnsi"/>
        </w:rPr>
        <w:t xml:space="preserve">Please be aware that </w:t>
      </w:r>
      <w:r w:rsidR="00166A4A">
        <w:rPr>
          <w:rFonts w:asciiTheme="majorHAnsi" w:hAnsiTheme="majorHAnsi"/>
        </w:rPr>
        <w:t>due dates for the course vary in respect to the day of the week that they are due.  You are responsible for knowing when your assignments are due and adhering to those dates.</w:t>
      </w:r>
      <w:r w:rsidR="008F0023">
        <w:rPr>
          <w:rFonts w:asciiTheme="majorHAnsi" w:hAnsiTheme="majorHAnsi"/>
        </w:rPr>
        <w:t xml:space="preserve"> F</w:t>
      </w:r>
      <w:r w:rsidR="00BF5BA8">
        <w:rPr>
          <w:rFonts w:asciiTheme="majorHAnsi" w:hAnsiTheme="majorHAnsi"/>
        </w:rPr>
        <w:t xml:space="preserve">ailure to complete assignments by class time </w:t>
      </w:r>
      <w:r w:rsidR="008F0023">
        <w:rPr>
          <w:rFonts w:asciiTheme="majorHAnsi" w:hAnsiTheme="majorHAnsi"/>
        </w:rPr>
        <w:t>may</w:t>
      </w:r>
      <w:r w:rsidR="00BF5BA8">
        <w:rPr>
          <w:rFonts w:asciiTheme="majorHAnsi" w:hAnsiTheme="majorHAnsi"/>
        </w:rPr>
        <w:t xml:space="preserve"> limit your ability to participate in class sessions and small group work. </w:t>
      </w:r>
      <w:r>
        <w:rPr>
          <w:rStyle w:val="Heading2Char"/>
          <w:b w:val="0"/>
          <w:bCs w:val="0"/>
          <w:color w:val="auto"/>
        </w:rPr>
        <w:t>Late work is docked one letter grade per day</w:t>
      </w:r>
      <w:r w:rsidR="0049224B">
        <w:rPr>
          <w:rStyle w:val="Heading2Char"/>
          <w:b w:val="0"/>
          <w:bCs w:val="0"/>
          <w:color w:val="auto"/>
        </w:rPr>
        <w:t>, up to three days late</w:t>
      </w:r>
      <w:r w:rsidR="008F0023">
        <w:rPr>
          <w:rStyle w:val="Heading2Char"/>
          <w:b w:val="0"/>
          <w:bCs w:val="0"/>
          <w:color w:val="auto"/>
        </w:rPr>
        <w:t>.</w:t>
      </w:r>
      <w:r w:rsidR="00146AFF">
        <w:rPr>
          <w:rStyle w:val="Heading2Char"/>
          <w:b w:val="0"/>
          <w:bCs w:val="0"/>
          <w:color w:val="auto"/>
        </w:rPr>
        <w:t xml:space="preserve"> </w:t>
      </w:r>
      <w:r w:rsidR="005A182F">
        <w:rPr>
          <w:rStyle w:val="Heading2Char"/>
          <w:b w:val="0"/>
          <w:bCs w:val="0"/>
          <w:color w:val="auto"/>
        </w:rPr>
        <w:t>Th</w:t>
      </w:r>
      <w:r w:rsidR="00146AFF">
        <w:rPr>
          <w:rStyle w:val="Heading2Char"/>
          <w:b w:val="0"/>
          <w:bCs w:val="0"/>
          <w:color w:val="auto"/>
        </w:rPr>
        <w:t xml:space="preserve">e final paper and supplemental materials </w:t>
      </w:r>
      <w:r w:rsidR="005A182F">
        <w:rPr>
          <w:rStyle w:val="Heading2Char"/>
          <w:b w:val="0"/>
          <w:bCs w:val="0"/>
          <w:color w:val="auto"/>
        </w:rPr>
        <w:t>and presentation cannot be submitted late except under extenuating circumstances, with documentation, and when possible with prior arrangement</w:t>
      </w:r>
      <w:r w:rsidR="00146AFF">
        <w:rPr>
          <w:rStyle w:val="Heading2Char"/>
          <w:b w:val="0"/>
          <w:bCs w:val="0"/>
          <w:color w:val="auto"/>
        </w:rPr>
        <w:t>.</w:t>
      </w:r>
      <w:r w:rsidR="008F0023">
        <w:rPr>
          <w:rStyle w:val="Heading2Char"/>
          <w:b w:val="0"/>
          <w:bCs w:val="0"/>
          <w:color w:val="auto"/>
        </w:rPr>
        <w:t xml:space="preserve">  The only exception to these policies is the use of the “kitten policy”</w:t>
      </w:r>
    </w:p>
    <w:p w14:paraId="49DA72C0" w14:textId="38D1B20A" w:rsidR="00146AFF" w:rsidRPr="00D11394" w:rsidRDefault="00146AFF" w:rsidP="00D11394">
      <w:pPr>
        <w:pStyle w:val="Heading2"/>
        <w:rPr>
          <w:b w:val="0"/>
          <w:bCs w:val="0"/>
          <w:color w:val="auto"/>
        </w:rPr>
      </w:pPr>
      <w:r>
        <w:t xml:space="preserve">Kitten Policy: </w:t>
      </w:r>
      <w:r w:rsidR="00D11394">
        <w:rPr>
          <w:b w:val="0"/>
          <w:bCs w:val="0"/>
          <w:color w:val="auto"/>
        </w:rPr>
        <w:t xml:space="preserve">The late work policy is designed to be fair to the majority of students who </w:t>
      </w:r>
      <w:r w:rsidR="008E3FEC">
        <w:rPr>
          <w:b w:val="0"/>
          <w:bCs w:val="0"/>
          <w:color w:val="auto"/>
        </w:rPr>
        <w:t xml:space="preserve">turn in their work on time and are engaged in class. </w:t>
      </w:r>
      <w:r w:rsidR="00131916">
        <w:rPr>
          <w:b w:val="0"/>
          <w:bCs w:val="0"/>
          <w:color w:val="auto"/>
        </w:rPr>
        <w:t xml:space="preserve">However, each student may use one “no questions asked” </w:t>
      </w:r>
      <w:r w:rsidR="00417810">
        <w:rPr>
          <w:b w:val="0"/>
          <w:bCs w:val="0"/>
          <w:color w:val="auto"/>
        </w:rPr>
        <w:t xml:space="preserve">kitten which will enable you to </w:t>
      </w:r>
      <w:r w:rsidR="005A57EE">
        <w:rPr>
          <w:b w:val="0"/>
          <w:bCs w:val="0"/>
          <w:color w:val="auto"/>
        </w:rPr>
        <w:t xml:space="preserve">extend the deadline on one assignment for a maximum of two days. </w:t>
      </w:r>
      <w:r w:rsidR="00272ADB">
        <w:rPr>
          <w:b w:val="0"/>
          <w:bCs w:val="0"/>
          <w:color w:val="auto"/>
        </w:rPr>
        <w:t xml:space="preserve">To use your kitten simply upload an image </w:t>
      </w:r>
      <w:r w:rsidR="00C63B10">
        <w:rPr>
          <w:b w:val="0"/>
          <w:bCs w:val="0"/>
          <w:color w:val="auto"/>
        </w:rPr>
        <w:t xml:space="preserve">of a kitten in place of </w:t>
      </w:r>
      <w:r w:rsidR="005A182F">
        <w:rPr>
          <w:b w:val="0"/>
          <w:bCs w:val="0"/>
          <w:color w:val="auto"/>
        </w:rPr>
        <w:t xml:space="preserve">your assignment and be sure to resubmit the actual assignment within 48 hours of the original due date. </w:t>
      </w:r>
    </w:p>
    <w:p w14:paraId="43F57A39" w14:textId="598A45BD" w:rsidR="00D02F9B" w:rsidRDefault="00D02F9B" w:rsidP="00D02F9B">
      <w:pPr>
        <w:pStyle w:val="Heading2"/>
      </w:pPr>
      <w:r>
        <w:t xml:space="preserve">Grading for Collaborative Work: </w:t>
      </w:r>
    </w:p>
    <w:p w14:paraId="730CE9F2" w14:textId="0B0DEA54" w:rsidR="00B62CE7" w:rsidRPr="001071D5" w:rsidRDefault="00B62CE7" w:rsidP="00B62CE7">
      <w:r w:rsidRPr="001071D5">
        <w:t xml:space="preserve">This course utilized a collaborative project framework.  For all group assignments it is possible that members of the group will not receive individual grades.  All group members are expected to contribute to the collective project and there are checks in place to ensure participation.  If anyone in the group is not participating as expected other group members are not expected to “cover” the work – and they should not do so! If there are any difficulties with the group dynamic, communication, or accountable collaboration you should notify the instructor so I can help your group. I have a variety of resources to aid the group or the individual in question.  I will consider it an academic integrity violation for anyone in the group to present work as their own when it is the work of someone else in the group.  It is essential that you communicate any problems with your group as soon as possible so that I can implement modifications that will still allow everyone in your group to succeed – waiting until finals week to alert me to problems reduces or eliminates my options in addressing your group’s difficulties and generally results in a lower grade for everyone in the group. </w:t>
      </w:r>
    </w:p>
    <w:p w14:paraId="06DB8EC0" w14:textId="0CDB87A5" w:rsidR="00B01AEC" w:rsidRDefault="009C30E3" w:rsidP="00B01AEC">
      <w:pPr>
        <w:pStyle w:val="Heading1"/>
      </w:pPr>
      <w:r>
        <w:lastRenderedPageBreak/>
        <w:t xml:space="preserve">FURTHER </w:t>
      </w:r>
      <w:r w:rsidR="00B01AEC">
        <w:t>COURSE POLICIES AND EXPECTATIONS:</w:t>
      </w:r>
    </w:p>
    <w:p w14:paraId="4FEE0FAA" w14:textId="541EEBE2" w:rsidR="00090EA1" w:rsidRDefault="00090EA1" w:rsidP="00090EA1">
      <w:pPr>
        <w:pStyle w:val="Heading2"/>
      </w:pPr>
      <w:r>
        <w:t>Attendance</w:t>
      </w:r>
    </w:p>
    <w:p w14:paraId="0F042259" w14:textId="5AF18F42" w:rsidR="00B01AEC" w:rsidRPr="00090EA1" w:rsidRDefault="00B01AEC" w:rsidP="00090EA1">
      <w:pPr>
        <w:rPr>
          <w:rFonts w:asciiTheme="majorHAnsi" w:hAnsiTheme="majorHAnsi"/>
        </w:rPr>
      </w:pPr>
      <w:r>
        <w:rPr>
          <w:rFonts w:asciiTheme="majorHAnsi" w:hAnsiTheme="majorHAnsi"/>
        </w:rPr>
        <w:t xml:space="preserve">Students are responsible for all material presented in the readings, lectures, and in class (even if not covered in the readings). Be prepared to </w:t>
      </w:r>
      <w:r w:rsidR="004709B9">
        <w:rPr>
          <w:rFonts w:asciiTheme="majorHAnsi" w:hAnsiTheme="majorHAnsi"/>
        </w:rPr>
        <w:t>participate</w:t>
      </w:r>
      <w:r w:rsidR="001F17CE">
        <w:rPr>
          <w:rFonts w:asciiTheme="majorHAnsi" w:hAnsiTheme="majorHAnsi"/>
        </w:rPr>
        <w:t>:</w:t>
      </w:r>
      <w:r w:rsidR="007C45D9">
        <w:rPr>
          <w:rFonts w:asciiTheme="majorHAnsi" w:hAnsiTheme="majorHAnsi"/>
        </w:rPr>
        <w:t xml:space="preserve"> </w:t>
      </w:r>
      <w:r>
        <w:rPr>
          <w:rFonts w:asciiTheme="majorHAnsi" w:hAnsiTheme="majorHAnsi"/>
        </w:rPr>
        <w:t>have access to the assigned readings for the week</w:t>
      </w:r>
      <w:r w:rsidR="007C45D9">
        <w:rPr>
          <w:rFonts w:asciiTheme="majorHAnsi" w:hAnsiTheme="majorHAnsi"/>
        </w:rPr>
        <w:t xml:space="preserve">, have a hard or electronic copy of </w:t>
      </w:r>
      <w:r>
        <w:rPr>
          <w:rFonts w:asciiTheme="majorHAnsi" w:hAnsiTheme="majorHAnsi"/>
        </w:rPr>
        <w:t>any homework due that day</w:t>
      </w:r>
      <w:r w:rsidR="007C45D9">
        <w:rPr>
          <w:rFonts w:asciiTheme="majorHAnsi" w:hAnsiTheme="majorHAnsi"/>
        </w:rPr>
        <w:t>, put away electronic devices, and get to know your fellow students</w:t>
      </w:r>
      <w:r>
        <w:rPr>
          <w:rFonts w:asciiTheme="majorHAnsi" w:hAnsiTheme="majorHAnsi"/>
        </w:rPr>
        <w:t>.  This course is taught as a workshop and we will be actively practicing interview skills, working with your group, and analyzing data during class time.</w:t>
      </w:r>
      <w:r w:rsidR="007C45D9">
        <w:rPr>
          <w:rFonts w:asciiTheme="majorHAnsi" w:hAnsiTheme="majorHAnsi"/>
        </w:rPr>
        <w:t xml:space="preserve"> For this reason, you cannot have more than </w:t>
      </w:r>
      <w:r w:rsidR="00DB51C7">
        <w:rPr>
          <w:rFonts w:asciiTheme="majorHAnsi" w:hAnsiTheme="majorHAnsi"/>
        </w:rPr>
        <w:t>th</w:t>
      </w:r>
      <w:r w:rsidR="00A17F0D">
        <w:rPr>
          <w:rFonts w:asciiTheme="majorHAnsi" w:hAnsiTheme="majorHAnsi"/>
        </w:rPr>
        <w:t>r</w:t>
      </w:r>
      <w:r w:rsidR="00DB51C7">
        <w:rPr>
          <w:rFonts w:asciiTheme="majorHAnsi" w:hAnsiTheme="majorHAnsi"/>
        </w:rPr>
        <w:t>ee</w:t>
      </w:r>
      <w:r w:rsidR="007C45D9">
        <w:rPr>
          <w:rFonts w:asciiTheme="majorHAnsi" w:hAnsiTheme="majorHAnsi"/>
        </w:rPr>
        <w:t xml:space="preserve"> weeks worth of absences (</w:t>
      </w:r>
      <w:r w:rsidR="0006126E">
        <w:rPr>
          <w:rFonts w:asciiTheme="majorHAnsi" w:hAnsiTheme="majorHAnsi"/>
        </w:rPr>
        <w:t>3</w:t>
      </w:r>
      <w:r w:rsidR="007C45D9">
        <w:rPr>
          <w:rFonts w:asciiTheme="majorHAnsi" w:hAnsiTheme="majorHAnsi"/>
        </w:rPr>
        <w:t xml:space="preserve"> in total) and pass the participation portion of the course (exceptions may be made in extenuating circumstances with documentation).</w:t>
      </w:r>
      <w:r>
        <w:rPr>
          <w:rFonts w:asciiTheme="majorHAnsi" w:hAnsiTheme="majorHAnsi"/>
        </w:rPr>
        <w:t xml:space="preserve">  While you should remain home if you are ill, you are otherwise expected to regularly attend class.</w:t>
      </w:r>
      <w:r w:rsidR="00BA6311">
        <w:rPr>
          <w:rFonts w:asciiTheme="majorHAnsi" w:hAnsiTheme="majorHAnsi"/>
        </w:rPr>
        <w:t xml:space="preserve"> </w:t>
      </w:r>
      <w:r w:rsidR="00EE3687">
        <w:rPr>
          <w:rFonts w:asciiTheme="majorHAnsi" w:hAnsiTheme="majorHAnsi"/>
        </w:rPr>
        <w:t xml:space="preserve"> If you are ill or experience and emergency please contact Dr. Rogers via email as soon as possible, preferably prior to the start of class. </w:t>
      </w:r>
      <w:r w:rsidR="00BA6311">
        <w:rPr>
          <w:rFonts w:asciiTheme="majorHAnsi" w:hAnsiTheme="majorHAnsi"/>
        </w:rPr>
        <w:t xml:space="preserve">There </w:t>
      </w:r>
      <w:r w:rsidR="00A73B22">
        <w:rPr>
          <w:rFonts w:asciiTheme="majorHAnsi" w:hAnsiTheme="majorHAnsi"/>
        </w:rPr>
        <w:t>is one</w:t>
      </w:r>
      <w:r w:rsidR="00BA6311">
        <w:rPr>
          <w:rFonts w:asciiTheme="majorHAnsi" w:hAnsiTheme="majorHAnsi"/>
        </w:rPr>
        <w:t xml:space="preserve"> “Free absence” for the course intended to cover the reality of student illness and emergencies</w:t>
      </w:r>
      <w:r w:rsidR="00EE3687">
        <w:rPr>
          <w:rFonts w:asciiTheme="majorHAnsi" w:hAnsiTheme="majorHAnsi"/>
        </w:rPr>
        <w:t xml:space="preserve">: </w:t>
      </w:r>
      <w:r w:rsidR="00090EA1">
        <w:rPr>
          <w:rFonts w:asciiTheme="majorHAnsi" w:hAnsiTheme="majorHAnsi"/>
        </w:rPr>
        <w:t xml:space="preserve">use </w:t>
      </w:r>
      <w:r w:rsidR="00A73B22">
        <w:rPr>
          <w:rFonts w:asciiTheme="majorHAnsi" w:hAnsiTheme="majorHAnsi"/>
        </w:rPr>
        <w:t>them</w:t>
      </w:r>
      <w:r w:rsidR="00090EA1">
        <w:rPr>
          <w:rFonts w:asciiTheme="majorHAnsi" w:hAnsiTheme="majorHAnsi"/>
        </w:rPr>
        <w:t xml:space="preserve"> wisely</w:t>
      </w:r>
      <w:r w:rsidR="00BA6311">
        <w:rPr>
          <w:rFonts w:asciiTheme="majorHAnsi" w:hAnsiTheme="majorHAnsi"/>
        </w:rPr>
        <w:t xml:space="preserve">. </w:t>
      </w:r>
      <w:r w:rsidR="00A73B22">
        <w:rPr>
          <w:rFonts w:asciiTheme="majorHAnsi" w:hAnsiTheme="majorHAnsi"/>
        </w:rPr>
        <w:t xml:space="preserve">Beyond the first absence there will be penalties for missed classes, which may be excused on a </w:t>
      </w:r>
      <w:r w:rsidR="00C614D0">
        <w:rPr>
          <w:rFonts w:asciiTheme="majorHAnsi" w:hAnsiTheme="majorHAnsi"/>
        </w:rPr>
        <w:t>situation-by-situation</w:t>
      </w:r>
      <w:r w:rsidR="00A73B22">
        <w:rPr>
          <w:rFonts w:asciiTheme="majorHAnsi" w:hAnsiTheme="majorHAnsi"/>
        </w:rPr>
        <w:t xml:space="preserve"> basis. </w:t>
      </w:r>
    </w:p>
    <w:p w14:paraId="2CA65F04" w14:textId="77777777" w:rsidR="00B01AEC" w:rsidRPr="00B01AEC" w:rsidRDefault="00B01AEC" w:rsidP="00B01AEC">
      <w:pPr>
        <w:pStyle w:val="Heading2"/>
      </w:pPr>
      <w:r w:rsidRPr="00B01AEC">
        <w:t>Collegiality &amp; Participation</w:t>
      </w:r>
    </w:p>
    <w:p w14:paraId="0597D627" w14:textId="580FA4FF" w:rsidR="00B01AEC" w:rsidRDefault="00B01AEC" w:rsidP="00B01AEC">
      <w:pPr>
        <w:rPr>
          <w:rFonts w:asciiTheme="majorHAnsi" w:hAnsiTheme="majorHAnsi"/>
        </w:rPr>
      </w:pPr>
      <w:r>
        <w:rPr>
          <w:rFonts w:asciiTheme="majorHAnsi" w:hAnsiTheme="majorHAnsi"/>
        </w:rPr>
        <w:t>This class will involve regular small group work and large group discussions</w:t>
      </w:r>
      <w:r w:rsidR="00EE3687">
        <w:rPr>
          <w:rFonts w:asciiTheme="majorHAnsi" w:hAnsiTheme="majorHAnsi"/>
        </w:rPr>
        <w:t>.  Your group will be</w:t>
      </w:r>
      <w:r>
        <w:rPr>
          <w:rFonts w:asciiTheme="majorHAnsi" w:hAnsiTheme="majorHAnsi"/>
        </w:rPr>
        <w:t xml:space="preserve"> </w:t>
      </w:r>
      <w:r w:rsidR="00EE3687">
        <w:rPr>
          <w:rFonts w:asciiTheme="majorHAnsi" w:hAnsiTheme="majorHAnsi"/>
        </w:rPr>
        <w:t>collaborating to produce enough data for your final paper. Y</w:t>
      </w:r>
      <w:r>
        <w:rPr>
          <w:rFonts w:asciiTheme="majorHAnsi" w:hAnsiTheme="majorHAnsi"/>
        </w:rPr>
        <w:t xml:space="preserve">our </w:t>
      </w:r>
      <w:r w:rsidR="00EE3687">
        <w:rPr>
          <w:rFonts w:asciiTheme="majorHAnsi" w:hAnsiTheme="majorHAnsi"/>
        </w:rPr>
        <w:t>collaboration</w:t>
      </w:r>
      <w:r>
        <w:rPr>
          <w:rFonts w:asciiTheme="majorHAnsi" w:hAnsiTheme="majorHAnsi"/>
        </w:rPr>
        <w:t xml:space="preserve"> on you</w:t>
      </w:r>
      <w:r w:rsidR="003101EE">
        <w:rPr>
          <w:rFonts w:asciiTheme="majorHAnsi" w:hAnsiTheme="majorHAnsi"/>
        </w:rPr>
        <w:t>r</w:t>
      </w:r>
      <w:r>
        <w:rPr>
          <w:rFonts w:asciiTheme="majorHAnsi" w:hAnsiTheme="majorHAnsi"/>
        </w:rPr>
        <w:t xml:space="preserve"> research project will be enjoyable and helpful, and you will learn a lot from helping your classmates and being helped by them. Out of respect for your classmates, please come to class prepared to discuss and work together. The grading scheme is structured to reward you for good preparation and participation. </w:t>
      </w:r>
      <w:r w:rsidR="00EE3687">
        <w:rPr>
          <w:rFonts w:asciiTheme="majorHAnsi" w:hAnsiTheme="majorHAnsi"/>
        </w:rPr>
        <w:t xml:space="preserve"> While you may utilize electronic devices to reference course materials and take notes you must resist the temptation to pay more attention to the device than to your classmates or lecture.  Being off task during group work will be noted, even if I do not address it directly with you at each instance, and it will </w:t>
      </w:r>
      <w:r w:rsidR="00C614D0">
        <w:rPr>
          <w:rFonts w:asciiTheme="majorHAnsi" w:hAnsiTheme="majorHAnsi"/>
        </w:rPr>
        <w:t>affect</w:t>
      </w:r>
      <w:r w:rsidR="00EE3687">
        <w:rPr>
          <w:rFonts w:asciiTheme="majorHAnsi" w:hAnsiTheme="majorHAnsi"/>
        </w:rPr>
        <w:t xml:space="preserve"> your final grade.  </w:t>
      </w:r>
    </w:p>
    <w:p w14:paraId="277E3C14" w14:textId="185FCCEB" w:rsidR="00B01AEC" w:rsidRDefault="00261244" w:rsidP="00B01AEC">
      <w:pPr>
        <w:pStyle w:val="Heading2"/>
      </w:pPr>
      <w:r>
        <w:t>Incomplete</w:t>
      </w:r>
    </w:p>
    <w:p w14:paraId="13A3BE8D" w14:textId="4C3A45FF" w:rsidR="00B01AEC" w:rsidRPr="007C121B" w:rsidRDefault="00B01AEC" w:rsidP="007C121B">
      <w:r>
        <w:t xml:space="preserve">Please note, I will only assign a grade of “incomplete” for the course in accordance with university policy.  The policy is available here (section B): </w:t>
      </w:r>
      <w:hyperlink r:id="rId19" w:history="1">
        <w:r>
          <w:rPr>
            <w:rStyle w:val="Hyperlink"/>
            <w:rFonts w:asciiTheme="majorHAnsi" w:hAnsiTheme="majorHAnsi"/>
          </w:rPr>
          <w:t>http://senate.ucsd.edu/Operating-Procedures/Senate-Manual/Regulations/500</w:t>
        </w:r>
      </w:hyperlink>
      <w:r w:rsidR="00CC7E41">
        <w:rPr>
          <w:rStyle w:val="Hyperlink"/>
          <w:rFonts w:asciiTheme="majorHAnsi" w:hAnsiTheme="majorHAnsi"/>
          <w:u w:val="none"/>
        </w:rPr>
        <w:t xml:space="preserve">  “</w:t>
      </w:r>
      <w:r w:rsidR="00CC7E41">
        <w:t>An instructor may file an I (Incomplete) only if the student has completed the majority of the coursework at a passing level and only for documented reasons beyond the student’s control (illness, housing insecurity, and family emergency, for example).”</w:t>
      </w:r>
      <w:r w:rsidR="00DB2A12">
        <w:t xml:space="preserve">  A student requesting an incomplete may be assigned an alternative, individual final as to enable their group to complete the quarter. </w:t>
      </w:r>
    </w:p>
    <w:p w14:paraId="0CB17759" w14:textId="6E2A5B1E" w:rsidR="00B01AEC" w:rsidRPr="00AB2E33" w:rsidRDefault="00B01AEC" w:rsidP="00AB2E33">
      <w:pPr>
        <w:pStyle w:val="Heading2"/>
      </w:pPr>
      <w:r>
        <w:t>Struggles with the c</w:t>
      </w:r>
      <w:r w:rsidR="00AB2E33">
        <w:t>ourse</w:t>
      </w:r>
    </w:p>
    <w:p w14:paraId="192DC816" w14:textId="0EC14991" w:rsidR="00B01AEC" w:rsidRDefault="00B01AEC" w:rsidP="007C121B">
      <w:pPr>
        <w:pStyle w:val="NoSpacing"/>
        <w:rPr>
          <w:rFonts w:asciiTheme="majorHAnsi" w:hAnsiTheme="majorHAnsi"/>
        </w:rPr>
      </w:pPr>
      <w:r>
        <w:rPr>
          <w:rFonts w:asciiTheme="majorHAnsi" w:hAnsiTheme="majorHAnsi"/>
        </w:rPr>
        <w:t>If you are having trouble with any aspect of the class, including deadlines</w:t>
      </w:r>
      <w:r w:rsidR="00DB2A12">
        <w:rPr>
          <w:rFonts w:asciiTheme="majorHAnsi" w:hAnsiTheme="majorHAnsi"/>
        </w:rPr>
        <w:t xml:space="preserve"> or attendance</w:t>
      </w:r>
      <w:r>
        <w:rPr>
          <w:rFonts w:asciiTheme="majorHAnsi" w:hAnsiTheme="majorHAnsi"/>
        </w:rPr>
        <w:t>, it is always best to email</w:t>
      </w:r>
      <w:r w:rsidR="00DB2A12">
        <w:rPr>
          <w:rFonts w:asciiTheme="majorHAnsi" w:hAnsiTheme="majorHAnsi"/>
        </w:rPr>
        <w:t xml:space="preserve"> me</w:t>
      </w:r>
      <w:r>
        <w:rPr>
          <w:rFonts w:asciiTheme="majorHAnsi" w:hAnsiTheme="majorHAnsi"/>
        </w:rPr>
        <w:t xml:space="preserve"> or come see me as soon as possible. That way we can address the problem before you have fallen too far behind or lost too many points from your final grade.</w:t>
      </w:r>
      <w:r w:rsidR="00DB2A12">
        <w:rPr>
          <w:rFonts w:asciiTheme="majorHAnsi" w:hAnsiTheme="majorHAnsi"/>
        </w:rPr>
        <w:t xml:space="preserve"> Do not hesitate to ask for help.</w:t>
      </w:r>
    </w:p>
    <w:p w14:paraId="0C61AAFE" w14:textId="77777777" w:rsidR="00B01AEC" w:rsidRDefault="00B01AEC" w:rsidP="00B01AEC">
      <w:pPr>
        <w:pStyle w:val="Heading2"/>
      </w:pPr>
      <w:r>
        <w:t>Email Policy</w:t>
      </w:r>
    </w:p>
    <w:p w14:paraId="19E99231" w14:textId="40F2D193" w:rsidR="00B01AEC" w:rsidRDefault="00B01AEC" w:rsidP="00B01AEC">
      <w:pPr>
        <w:pStyle w:val="Default"/>
        <w:rPr>
          <w:rFonts w:asciiTheme="majorHAnsi" w:hAnsiTheme="majorHAnsi" w:cs="Calibri"/>
          <w:sz w:val="22"/>
          <w:szCs w:val="22"/>
        </w:rPr>
      </w:pPr>
      <w:r>
        <w:rPr>
          <w:rFonts w:asciiTheme="majorHAnsi" w:hAnsiTheme="majorHAnsi" w:cs="Calibri"/>
          <w:i/>
          <w:sz w:val="22"/>
          <w:szCs w:val="22"/>
        </w:rPr>
        <w:t>Instructor Email</w:t>
      </w:r>
      <w:r>
        <w:rPr>
          <w:rFonts w:asciiTheme="majorHAnsi" w:hAnsiTheme="majorHAnsi" w:cs="Calibri"/>
          <w:b/>
          <w:sz w:val="22"/>
          <w:szCs w:val="22"/>
        </w:rPr>
        <w:t>:</w:t>
      </w:r>
      <w:r>
        <w:rPr>
          <w:rFonts w:asciiTheme="majorHAnsi" w:hAnsiTheme="majorHAnsi" w:cs="Calibri"/>
          <w:sz w:val="22"/>
          <w:szCs w:val="22"/>
        </w:rPr>
        <w:t xml:space="preserve"> I check my e-mail (</w:t>
      </w:r>
      <w:r>
        <w:rPr>
          <w:rFonts w:asciiTheme="majorHAnsi" w:hAnsiTheme="majorHAnsi" w:cs="Calibri"/>
          <w:sz w:val="22"/>
          <w:szCs w:val="22"/>
          <w:u w:val="single"/>
        </w:rPr>
        <w:t>jerogers@ucsd.edu</w:t>
      </w:r>
      <w:r>
        <w:rPr>
          <w:rFonts w:asciiTheme="majorHAnsi" w:hAnsiTheme="majorHAnsi" w:cs="Calibri"/>
          <w:sz w:val="22"/>
          <w:szCs w:val="22"/>
        </w:rPr>
        <w:t>) at least once every weekday - it is probably the most effective way to reach me. To prevent your email from being filtered as spam, you must include "SOCI 104Q" in the subject line of your email. As a productivity</w:t>
      </w:r>
      <w:r w:rsidR="00C563A4">
        <w:rPr>
          <w:rFonts w:asciiTheme="majorHAnsi" w:hAnsiTheme="majorHAnsi" w:cs="Calibri"/>
          <w:sz w:val="22"/>
          <w:szCs w:val="22"/>
        </w:rPr>
        <w:t xml:space="preserve"> and work-life balance</w:t>
      </w:r>
      <w:r>
        <w:rPr>
          <w:rFonts w:asciiTheme="majorHAnsi" w:hAnsiTheme="majorHAnsi" w:cs="Calibri"/>
          <w:sz w:val="22"/>
          <w:szCs w:val="22"/>
        </w:rPr>
        <w:t xml:space="preserve"> strategy, I limit how often I check my email</w:t>
      </w:r>
      <w:r w:rsidR="004E4EDF">
        <w:rPr>
          <w:rFonts w:asciiTheme="majorHAnsi" w:hAnsiTheme="majorHAnsi" w:cs="Calibri"/>
          <w:sz w:val="22"/>
          <w:szCs w:val="22"/>
        </w:rPr>
        <w:t xml:space="preserve"> during the week and </w:t>
      </w:r>
      <w:r>
        <w:rPr>
          <w:rFonts w:asciiTheme="majorHAnsi" w:hAnsiTheme="majorHAnsi" w:cs="Calibri"/>
          <w:sz w:val="22"/>
          <w:szCs w:val="22"/>
        </w:rPr>
        <w:t>I do not check my email on the weekends.</w:t>
      </w:r>
      <w:r w:rsidR="00C563A4">
        <w:rPr>
          <w:rFonts w:asciiTheme="majorHAnsi" w:hAnsiTheme="majorHAnsi" w:cs="Calibri"/>
          <w:sz w:val="22"/>
          <w:szCs w:val="22"/>
        </w:rPr>
        <w:t xml:space="preserve"> Please allow until the end of the next business day for a response</w:t>
      </w:r>
      <w:r w:rsidR="00513B22">
        <w:rPr>
          <w:rFonts w:asciiTheme="majorHAnsi" w:hAnsiTheme="majorHAnsi" w:cs="Calibri"/>
          <w:sz w:val="22"/>
          <w:szCs w:val="22"/>
        </w:rPr>
        <w:t xml:space="preserve"> to your email.</w:t>
      </w:r>
      <w:r>
        <w:rPr>
          <w:rFonts w:asciiTheme="majorHAnsi" w:hAnsiTheme="majorHAnsi" w:cs="Calibri"/>
          <w:sz w:val="22"/>
          <w:szCs w:val="22"/>
        </w:rPr>
        <w:t xml:space="preserve">  If you have not hear</w:t>
      </w:r>
      <w:r w:rsidR="00513B22">
        <w:rPr>
          <w:rFonts w:asciiTheme="majorHAnsi" w:hAnsiTheme="majorHAnsi" w:cs="Calibri"/>
          <w:sz w:val="22"/>
          <w:szCs w:val="22"/>
        </w:rPr>
        <w:t xml:space="preserve"> </w:t>
      </w:r>
      <w:r>
        <w:rPr>
          <w:rFonts w:asciiTheme="majorHAnsi" w:hAnsiTheme="majorHAnsi" w:cs="Calibri"/>
          <w:sz w:val="22"/>
          <w:szCs w:val="22"/>
        </w:rPr>
        <w:t>back from me by the end of the next business day</w:t>
      </w:r>
      <w:r w:rsidR="00157A66">
        <w:rPr>
          <w:rFonts w:asciiTheme="majorHAnsi" w:hAnsiTheme="majorHAnsi" w:cs="Calibri"/>
          <w:sz w:val="22"/>
          <w:szCs w:val="22"/>
        </w:rPr>
        <w:t>,</w:t>
      </w:r>
      <w:r>
        <w:rPr>
          <w:rFonts w:asciiTheme="majorHAnsi" w:hAnsiTheme="majorHAnsi" w:cs="Calibri"/>
          <w:sz w:val="22"/>
          <w:szCs w:val="22"/>
        </w:rPr>
        <w:t xml:space="preserve"> please resend your email. For more lengthy inquiries I recommend attending my office hours</w:t>
      </w:r>
      <w:r w:rsidR="00157A66">
        <w:rPr>
          <w:rFonts w:asciiTheme="majorHAnsi" w:hAnsiTheme="majorHAnsi" w:cs="Calibri"/>
          <w:sz w:val="22"/>
          <w:szCs w:val="22"/>
        </w:rPr>
        <w:t xml:space="preserve"> (</w:t>
      </w:r>
      <w:r w:rsidR="00DB2A12">
        <w:rPr>
          <w:rFonts w:asciiTheme="majorHAnsi" w:hAnsiTheme="majorHAnsi" w:cs="Calibri"/>
          <w:sz w:val="22"/>
          <w:szCs w:val="22"/>
        </w:rPr>
        <w:t>TBA</w:t>
      </w:r>
      <w:r w:rsidR="00157A66">
        <w:rPr>
          <w:rFonts w:asciiTheme="majorHAnsi" w:hAnsiTheme="majorHAnsi" w:cs="Calibri"/>
          <w:sz w:val="22"/>
          <w:szCs w:val="22"/>
        </w:rPr>
        <w:t>)</w:t>
      </w:r>
      <w:r>
        <w:rPr>
          <w:rFonts w:asciiTheme="majorHAnsi" w:hAnsiTheme="majorHAnsi" w:cs="Calibri"/>
          <w:sz w:val="22"/>
          <w:szCs w:val="22"/>
        </w:rPr>
        <w:t xml:space="preserve"> or emailing and requesting an office hours</w:t>
      </w:r>
      <w:r w:rsidR="00513B22">
        <w:rPr>
          <w:rFonts w:asciiTheme="majorHAnsi" w:hAnsiTheme="majorHAnsi" w:cs="Calibri"/>
          <w:sz w:val="22"/>
          <w:szCs w:val="22"/>
        </w:rPr>
        <w:t xml:space="preserve"> or zoom</w:t>
      </w:r>
      <w:r>
        <w:rPr>
          <w:rFonts w:asciiTheme="majorHAnsi" w:hAnsiTheme="majorHAnsi" w:cs="Calibri"/>
          <w:sz w:val="22"/>
          <w:szCs w:val="22"/>
        </w:rPr>
        <w:t xml:space="preserve"> meeting. </w:t>
      </w:r>
    </w:p>
    <w:p w14:paraId="309A12F4" w14:textId="77777777" w:rsidR="00B01AEC" w:rsidRDefault="00B01AEC" w:rsidP="00B01AEC">
      <w:pPr>
        <w:pStyle w:val="Default"/>
        <w:rPr>
          <w:rFonts w:asciiTheme="majorHAnsi" w:hAnsiTheme="majorHAnsi" w:cs="Calibri"/>
          <w:sz w:val="22"/>
          <w:szCs w:val="22"/>
        </w:rPr>
      </w:pPr>
    </w:p>
    <w:p w14:paraId="21D5FA7A" w14:textId="0750D1F8" w:rsidR="00B01AEC" w:rsidRDefault="00B01AEC" w:rsidP="00B01AEC">
      <w:pPr>
        <w:pStyle w:val="Default"/>
        <w:rPr>
          <w:rFonts w:asciiTheme="majorHAnsi" w:hAnsiTheme="majorHAnsi" w:cs="Calibri"/>
          <w:sz w:val="22"/>
          <w:szCs w:val="22"/>
        </w:rPr>
      </w:pPr>
      <w:r>
        <w:rPr>
          <w:rFonts w:asciiTheme="majorHAnsi" w:hAnsiTheme="majorHAnsi" w:cs="Calibri"/>
          <w:i/>
          <w:sz w:val="22"/>
          <w:szCs w:val="22"/>
        </w:rPr>
        <w:t>Student Email</w:t>
      </w:r>
      <w:r>
        <w:rPr>
          <w:rFonts w:asciiTheme="majorHAnsi" w:hAnsiTheme="majorHAnsi" w:cs="Calibri"/>
          <w:b/>
          <w:sz w:val="22"/>
          <w:szCs w:val="22"/>
        </w:rPr>
        <w:t xml:space="preserve">: </w:t>
      </w:r>
      <w:r>
        <w:rPr>
          <w:rFonts w:asciiTheme="majorHAnsi" w:hAnsiTheme="majorHAnsi" w:cs="Calibri"/>
          <w:sz w:val="22"/>
          <w:szCs w:val="22"/>
        </w:rPr>
        <w:t xml:space="preserve">I will frequently contact you via email or Canvas Announcements.  This contact will include any changes to course content or scheduling and other vital communications. I will utilize the </w:t>
      </w:r>
      <w:r>
        <w:rPr>
          <w:rFonts w:asciiTheme="majorHAnsi" w:hAnsiTheme="majorHAnsi" w:cs="Calibri"/>
          <w:i/>
          <w:sz w:val="22"/>
          <w:szCs w:val="22"/>
        </w:rPr>
        <w:t>Canvas</w:t>
      </w:r>
      <w:r>
        <w:rPr>
          <w:rFonts w:asciiTheme="majorHAnsi" w:hAnsiTheme="majorHAnsi" w:cs="Calibri"/>
          <w:sz w:val="22"/>
          <w:szCs w:val="22"/>
        </w:rPr>
        <w:t xml:space="preserve"> system to contact the class. This system utilizes your UCSD email address. You are responsible for checking this email</w:t>
      </w:r>
      <w:r w:rsidR="00F01064">
        <w:rPr>
          <w:rFonts w:asciiTheme="majorHAnsi" w:hAnsiTheme="majorHAnsi" w:cs="Calibri"/>
          <w:sz w:val="22"/>
          <w:szCs w:val="22"/>
        </w:rPr>
        <w:t xml:space="preserve"> and notifications</w:t>
      </w:r>
      <w:r>
        <w:rPr>
          <w:rFonts w:asciiTheme="majorHAnsi" w:hAnsiTheme="majorHAnsi" w:cs="Calibri"/>
          <w:sz w:val="22"/>
          <w:szCs w:val="22"/>
        </w:rPr>
        <w:t xml:space="preserve"> regularly. If you have a forward in place, it is your responsibility to ensure that this </w:t>
      </w:r>
      <w:r>
        <w:rPr>
          <w:rFonts w:asciiTheme="majorHAnsi" w:hAnsiTheme="majorHAnsi" w:cs="Calibri"/>
          <w:sz w:val="22"/>
          <w:szCs w:val="22"/>
        </w:rPr>
        <w:lastRenderedPageBreak/>
        <w:t xml:space="preserve">forward is functioning in a thorough and timely manner. You are accountable for all announcements and emails – </w:t>
      </w:r>
      <w:r w:rsidR="00DB2A12">
        <w:rPr>
          <w:rFonts w:asciiTheme="majorHAnsi" w:hAnsiTheme="majorHAnsi" w:cs="Calibri"/>
          <w:sz w:val="22"/>
          <w:szCs w:val="22"/>
        </w:rPr>
        <w:t xml:space="preserve">whether you read them or not. </w:t>
      </w:r>
    </w:p>
    <w:p w14:paraId="28F6DA03" w14:textId="77777777" w:rsidR="00B01AEC" w:rsidRDefault="00B01AEC" w:rsidP="00B01AEC">
      <w:pPr>
        <w:pStyle w:val="Default"/>
        <w:rPr>
          <w:rFonts w:asciiTheme="majorHAnsi" w:hAnsiTheme="majorHAnsi" w:cs="Calibri"/>
          <w:sz w:val="22"/>
          <w:szCs w:val="22"/>
        </w:rPr>
      </w:pPr>
    </w:p>
    <w:p w14:paraId="211667B4" w14:textId="2D525430" w:rsidR="00B01AEC" w:rsidRDefault="00B01AEC" w:rsidP="00B01AEC">
      <w:pPr>
        <w:pStyle w:val="Heading2"/>
      </w:pPr>
      <w:r>
        <w:t>Students with Disabilities</w:t>
      </w:r>
    </w:p>
    <w:p w14:paraId="73952A39" w14:textId="77777777" w:rsidR="00B01AEC" w:rsidRDefault="00B01AEC" w:rsidP="00B01AEC">
      <w:pPr>
        <w:pStyle w:val="Default"/>
        <w:rPr>
          <w:rFonts w:asciiTheme="majorHAnsi" w:hAnsiTheme="majorHAnsi" w:cs="Calibri"/>
          <w:sz w:val="22"/>
          <w:szCs w:val="22"/>
        </w:rPr>
      </w:pPr>
      <w:r>
        <w:rPr>
          <w:rFonts w:asciiTheme="majorHAnsi" w:hAnsiTheme="majorHAnsi" w:cs="Calibri"/>
          <w:sz w:val="22"/>
          <w:szCs w:val="22"/>
        </w:rPr>
        <w:t xml:space="preserve">In adherence with “Appendix 3: Policy on Students with Disabilities and Steps for Academic Accommodation” if you require disability accommodations for this course you should be registered with the OSD and provide your accommodation letter to Professor Rogers and the Sociology Department Disability Coordinator as early in the quarter as possible. Accommodations cannot be granted retroactively. </w:t>
      </w:r>
    </w:p>
    <w:p w14:paraId="3C81B1A3" w14:textId="77777777" w:rsidR="00B01AEC" w:rsidRDefault="00B01AEC" w:rsidP="00B01AEC">
      <w:pPr>
        <w:pStyle w:val="Default"/>
        <w:rPr>
          <w:rFonts w:asciiTheme="majorHAnsi" w:hAnsiTheme="majorHAnsi" w:cs="Calibri"/>
          <w:sz w:val="22"/>
          <w:szCs w:val="22"/>
        </w:rPr>
      </w:pPr>
      <w:r>
        <w:rPr>
          <w:rFonts w:asciiTheme="majorHAnsi" w:hAnsiTheme="majorHAnsi" w:cs="Calibri"/>
          <w:sz w:val="22"/>
          <w:szCs w:val="22"/>
        </w:rPr>
        <w:t>http://senate.ucsd.edu/Operating-Procedures/Senate-Manual/Appendices/3</w:t>
      </w:r>
    </w:p>
    <w:p w14:paraId="56888777" w14:textId="77777777" w:rsidR="00B01AEC" w:rsidRDefault="00B01AEC" w:rsidP="00B01AEC">
      <w:pPr>
        <w:pStyle w:val="Heading2"/>
      </w:pPr>
    </w:p>
    <w:p w14:paraId="4EC1C47C" w14:textId="64581D87" w:rsidR="00B01AEC" w:rsidRDefault="00B01AEC" w:rsidP="00B01AEC">
      <w:pPr>
        <w:pStyle w:val="Heading2"/>
      </w:pPr>
      <w:r>
        <w:t xml:space="preserve">UCSD Statement of Academic Integrity </w:t>
      </w:r>
    </w:p>
    <w:p w14:paraId="7A9BA43B" w14:textId="21CA3F54" w:rsidR="00B01AEC" w:rsidRDefault="00B01AEC" w:rsidP="00B01AEC">
      <w:pPr>
        <w:pStyle w:val="Default"/>
        <w:rPr>
          <w:rFonts w:asciiTheme="majorHAnsi" w:hAnsiTheme="majorHAnsi" w:cs="Calibri"/>
          <w:sz w:val="22"/>
          <w:szCs w:val="22"/>
        </w:rPr>
      </w:pPr>
      <w:r>
        <w:rPr>
          <w:rFonts w:asciiTheme="majorHAnsi" w:hAnsiTheme="majorHAnsi" w:cs="Calibri"/>
          <w:sz w:val="22"/>
          <w:szCs w:val="22"/>
        </w:rPr>
        <w:t xml:space="preserve">All work completed for this course should be completed by the student themselves. </w:t>
      </w:r>
      <w:r w:rsidR="006F53C4">
        <w:rPr>
          <w:rFonts w:asciiTheme="majorHAnsi" w:hAnsiTheme="majorHAnsi" w:cs="Calibri"/>
          <w:sz w:val="22"/>
          <w:szCs w:val="22"/>
        </w:rPr>
        <w:t xml:space="preserve">Students are expected to adhere to the norms and values associated with academic integrity and research ethics.  </w:t>
      </w:r>
    </w:p>
    <w:p w14:paraId="3FF86DCF" w14:textId="77777777" w:rsidR="00B01AEC" w:rsidRDefault="00B01AEC" w:rsidP="00B01AEC">
      <w:pPr>
        <w:pStyle w:val="Default"/>
        <w:numPr>
          <w:ilvl w:val="0"/>
          <w:numId w:val="15"/>
        </w:numPr>
        <w:ind w:right="720"/>
        <w:jc w:val="both"/>
        <w:rPr>
          <w:rFonts w:asciiTheme="majorHAnsi" w:hAnsiTheme="majorHAnsi" w:cs="Calibri"/>
          <w:sz w:val="22"/>
          <w:szCs w:val="22"/>
        </w:rPr>
      </w:pPr>
      <w:r>
        <w:rPr>
          <w:rFonts w:asciiTheme="majorHAnsi" w:hAnsiTheme="majorHAnsi" w:cs="Calibri"/>
          <w:sz w:val="22"/>
          <w:szCs w:val="22"/>
        </w:rPr>
        <w:t xml:space="preserve">Students are responsible for producing their own, original work in this class without unauthorized aid of any kind. Representing someone else’s work as your own will not be tolerated, as outlined in the UCSD Policy on Academic Integrity published in the UCSD General Catalog.  </w:t>
      </w:r>
    </w:p>
    <w:p w14:paraId="38997A23" w14:textId="25E8B78D" w:rsidR="00B01AEC" w:rsidRDefault="00B01AEC" w:rsidP="00B01AEC">
      <w:pPr>
        <w:pStyle w:val="Default"/>
        <w:numPr>
          <w:ilvl w:val="0"/>
          <w:numId w:val="15"/>
        </w:numPr>
        <w:ind w:right="720"/>
        <w:rPr>
          <w:rFonts w:asciiTheme="majorHAnsi" w:hAnsiTheme="majorHAnsi" w:cs="Calibri"/>
          <w:sz w:val="22"/>
          <w:szCs w:val="22"/>
        </w:rPr>
      </w:pPr>
      <w:r>
        <w:rPr>
          <w:rFonts w:asciiTheme="majorHAnsi" w:hAnsiTheme="majorHAnsi" w:cs="Calibri"/>
          <w:sz w:val="22"/>
          <w:szCs w:val="22"/>
        </w:rPr>
        <w:t xml:space="preserve">Please familiarize yourself with the definitions of cheating. </w:t>
      </w:r>
      <w:hyperlink r:id="rId20" w:history="1">
        <w:r w:rsidR="002E12F1" w:rsidRPr="001B73EB">
          <w:rPr>
            <w:rStyle w:val="Hyperlink"/>
            <w:rFonts w:asciiTheme="majorHAnsi" w:hAnsiTheme="majorHAnsi" w:cs="Calibri"/>
            <w:sz w:val="22"/>
            <w:szCs w:val="22"/>
          </w:rPr>
          <w:t>http://academicintegrity.ucsd.edu/excel-integrity/define-cheating/index.html</w:t>
        </w:r>
      </w:hyperlink>
    </w:p>
    <w:p w14:paraId="1A6829E1" w14:textId="77777777" w:rsidR="002E12F1" w:rsidRDefault="002E12F1" w:rsidP="002E12F1">
      <w:pPr>
        <w:pStyle w:val="Default"/>
        <w:ind w:right="720"/>
        <w:jc w:val="both"/>
        <w:rPr>
          <w:rFonts w:asciiTheme="majorHAnsi" w:hAnsiTheme="majorHAnsi" w:cs="Calibri"/>
          <w:sz w:val="22"/>
          <w:szCs w:val="22"/>
        </w:rPr>
      </w:pPr>
    </w:p>
    <w:p w14:paraId="4BE123BA" w14:textId="77777777" w:rsidR="007A18B7" w:rsidRDefault="006F53C4" w:rsidP="002E12F1">
      <w:pPr>
        <w:pStyle w:val="Default"/>
        <w:ind w:right="720"/>
        <w:jc w:val="both"/>
        <w:rPr>
          <w:rFonts w:asciiTheme="majorHAnsi" w:hAnsiTheme="majorHAnsi" w:cs="Calibri"/>
          <w:sz w:val="22"/>
          <w:szCs w:val="22"/>
        </w:rPr>
      </w:pPr>
      <w:r>
        <w:rPr>
          <w:rFonts w:asciiTheme="majorHAnsi" w:hAnsiTheme="majorHAnsi" w:cs="Calibri"/>
          <w:sz w:val="22"/>
          <w:szCs w:val="22"/>
        </w:rPr>
        <w:t xml:space="preserve">Statement on </w:t>
      </w:r>
      <w:r w:rsidR="00CE5C68">
        <w:rPr>
          <w:rFonts w:asciiTheme="majorHAnsi" w:hAnsiTheme="majorHAnsi" w:cs="Calibri"/>
          <w:sz w:val="22"/>
          <w:szCs w:val="22"/>
        </w:rPr>
        <w:t>GenAI</w:t>
      </w:r>
      <w:r>
        <w:rPr>
          <w:rFonts w:asciiTheme="majorHAnsi" w:hAnsiTheme="majorHAnsi" w:cs="Calibri"/>
          <w:sz w:val="22"/>
          <w:szCs w:val="22"/>
        </w:rPr>
        <w:t>:</w:t>
      </w:r>
      <w:r w:rsidR="00CE5C68">
        <w:rPr>
          <w:rFonts w:asciiTheme="majorHAnsi" w:hAnsiTheme="majorHAnsi" w:cs="Calibri"/>
          <w:sz w:val="22"/>
          <w:szCs w:val="22"/>
        </w:rPr>
        <w:t xml:space="preserve">  The use of generative AI programs is in opposition to the learning goals for this course which focuses upon experiential learning. </w:t>
      </w:r>
      <w:r w:rsidR="00DB2A12">
        <w:rPr>
          <w:rFonts w:asciiTheme="majorHAnsi" w:hAnsiTheme="majorHAnsi" w:cs="Calibri"/>
          <w:sz w:val="22"/>
          <w:szCs w:val="22"/>
        </w:rPr>
        <w:t>While we may experiment with the use of AI for research design, your individual assignments and group assignments should always be solely and completely your own, human work</w:t>
      </w:r>
      <w:r w:rsidR="007A18B7">
        <w:rPr>
          <w:rFonts w:asciiTheme="majorHAnsi" w:hAnsiTheme="majorHAnsi" w:cs="Calibri"/>
          <w:sz w:val="22"/>
          <w:szCs w:val="22"/>
        </w:rPr>
        <w:t>.  Violations of this rule will be addressed as an academic integrity violation.</w:t>
      </w:r>
      <w:r w:rsidR="003B37AA">
        <w:rPr>
          <w:rFonts w:asciiTheme="majorHAnsi" w:hAnsiTheme="majorHAnsi" w:cs="Calibri"/>
          <w:sz w:val="22"/>
          <w:szCs w:val="22"/>
        </w:rPr>
        <w:t xml:space="preserve"> We will discuss in class the ways that GenAI might be useful for. or detrimental to, qualitative research. </w:t>
      </w:r>
    </w:p>
    <w:p w14:paraId="6C86177A" w14:textId="77777777" w:rsidR="007A18B7" w:rsidRDefault="007A18B7" w:rsidP="002E12F1">
      <w:pPr>
        <w:pStyle w:val="Default"/>
        <w:ind w:right="720"/>
        <w:jc w:val="both"/>
        <w:rPr>
          <w:rFonts w:asciiTheme="majorHAnsi" w:hAnsiTheme="majorHAnsi" w:cs="Calibri"/>
          <w:sz w:val="22"/>
          <w:szCs w:val="22"/>
        </w:rPr>
      </w:pPr>
    </w:p>
    <w:p w14:paraId="02A1A27A" w14:textId="6F3F98F5" w:rsidR="006F53C4" w:rsidRDefault="003B37AA" w:rsidP="002E12F1">
      <w:pPr>
        <w:pStyle w:val="Default"/>
        <w:ind w:right="720"/>
        <w:jc w:val="both"/>
        <w:rPr>
          <w:rFonts w:asciiTheme="majorHAnsi" w:hAnsiTheme="majorHAnsi" w:cs="Calibri"/>
          <w:sz w:val="22"/>
          <w:szCs w:val="22"/>
        </w:rPr>
      </w:pPr>
      <w:r>
        <w:rPr>
          <w:rFonts w:asciiTheme="majorHAnsi" w:hAnsiTheme="majorHAnsi" w:cs="Calibri"/>
          <w:sz w:val="22"/>
          <w:szCs w:val="22"/>
        </w:rPr>
        <w:t xml:space="preserve">Here is a handy decision chart from the Academic Integrity office. </w:t>
      </w:r>
    </w:p>
    <w:p w14:paraId="32DB354C" w14:textId="77777777" w:rsidR="006F53C4" w:rsidRDefault="006F53C4" w:rsidP="002E12F1">
      <w:pPr>
        <w:pStyle w:val="Default"/>
        <w:ind w:right="720"/>
        <w:jc w:val="both"/>
        <w:rPr>
          <w:rFonts w:asciiTheme="majorHAnsi" w:hAnsiTheme="majorHAnsi" w:cs="Calibri"/>
          <w:sz w:val="22"/>
          <w:szCs w:val="22"/>
        </w:rPr>
      </w:pPr>
    </w:p>
    <w:p w14:paraId="1B8B298D" w14:textId="015E26A5" w:rsidR="00B01AEC" w:rsidRPr="00DA4137" w:rsidRDefault="006F53C4" w:rsidP="00DA4137">
      <w:pPr>
        <w:pStyle w:val="Default"/>
        <w:ind w:right="720"/>
        <w:jc w:val="center"/>
        <w:rPr>
          <w:rFonts w:asciiTheme="majorHAnsi" w:hAnsiTheme="majorHAnsi" w:cs="Calibri"/>
          <w:sz w:val="22"/>
          <w:szCs w:val="22"/>
        </w:rPr>
      </w:pPr>
      <w:r w:rsidRPr="006F53C4">
        <w:rPr>
          <w:rFonts w:asciiTheme="majorHAnsi" w:hAnsiTheme="majorHAnsi" w:cs="Calibri"/>
          <w:noProof/>
          <w:sz w:val="22"/>
          <w:szCs w:val="22"/>
        </w:rPr>
        <w:drawing>
          <wp:inline distT="0" distB="0" distL="0" distR="0" wp14:anchorId="70ADF5B3" wp14:editId="0F880DEE">
            <wp:extent cx="4635500" cy="2953262"/>
            <wp:effectExtent l="0" t="0" r="0" b="0"/>
            <wp:docPr id="142965076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50763" name="Picture 1" descr="A diagram of a diagram&#10;&#10;Description automatically generated"/>
                    <pic:cNvPicPr/>
                  </pic:nvPicPr>
                  <pic:blipFill>
                    <a:blip r:embed="rId21"/>
                    <a:stretch>
                      <a:fillRect/>
                    </a:stretch>
                  </pic:blipFill>
                  <pic:spPr>
                    <a:xfrm>
                      <a:off x="0" y="0"/>
                      <a:ext cx="4645238" cy="2959466"/>
                    </a:xfrm>
                    <a:prstGeom prst="rect">
                      <a:avLst/>
                    </a:prstGeom>
                  </pic:spPr>
                </pic:pic>
              </a:graphicData>
            </a:graphic>
          </wp:inline>
        </w:drawing>
      </w:r>
    </w:p>
    <w:p w14:paraId="0CBD4C52" w14:textId="77777777" w:rsidR="007A18B7" w:rsidRDefault="007A18B7" w:rsidP="00B01AEC">
      <w:pPr>
        <w:pStyle w:val="Heading2"/>
      </w:pPr>
    </w:p>
    <w:p w14:paraId="44C5C311" w14:textId="75DBCFBC" w:rsidR="00B01AEC" w:rsidRDefault="00B01AEC" w:rsidP="00B01AEC">
      <w:pPr>
        <w:pStyle w:val="Heading2"/>
      </w:pPr>
      <w:r>
        <w:t>Classroom environment</w:t>
      </w:r>
    </w:p>
    <w:p w14:paraId="71D92988" w14:textId="77777777" w:rsidR="00B01AEC" w:rsidRDefault="00B01AEC" w:rsidP="00B01AEC">
      <w:pPr>
        <w:rPr>
          <w:rFonts w:asciiTheme="majorHAnsi" w:hAnsiTheme="majorHAnsi" w:cs="Calibri"/>
        </w:rPr>
      </w:pPr>
      <w:r>
        <w:rPr>
          <w:rFonts w:asciiTheme="majorHAnsi" w:hAnsiTheme="majorHAnsi"/>
        </w:rPr>
        <w:t>You are expected to respond respectfully to your classmates and instructor at all times, in adherence to the UCSD Principles of Community. Any comments or actions that instigate or contribute to a hostile environment in the classroom are unacceptable.</w:t>
      </w:r>
    </w:p>
    <w:p w14:paraId="331B35C0" w14:textId="77777777" w:rsidR="00B01AEC" w:rsidRDefault="00B01AEC" w:rsidP="00B01AEC">
      <w:pPr>
        <w:pStyle w:val="Default"/>
        <w:rPr>
          <w:rFonts w:asciiTheme="majorHAnsi" w:hAnsiTheme="majorHAnsi" w:cs="Calibri"/>
          <w:sz w:val="23"/>
          <w:szCs w:val="23"/>
        </w:rPr>
      </w:pPr>
      <w:r>
        <w:rPr>
          <w:rFonts w:asciiTheme="majorHAnsi" w:hAnsiTheme="majorHAnsi" w:cs="Calibri"/>
          <w:sz w:val="23"/>
          <w:szCs w:val="23"/>
        </w:rPr>
        <w:t xml:space="preserve">The following, normative expectations hold for this class. The professor reserves the right to ask you to leave the class if you routinely or egregiously flout them. </w:t>
      </w:r>
    </w:p>
    <w:p w14:paraId="35E9DD98" w14:textId="77777777" w:rsidR="00B01AEC" w:rsidRDefault="00B01AEC" w:rsidP="00B01AEC">
      <w:pPr>
        <w:pStyle w:val="Default"/>
        <w:numPr>
          <w:ilvl w:val="2"/>
          <w:numId w:val="16"/>
        </w:numPr>
        <w:ind w:left="360" w:hanging="360"/>
        <w:rPr>
          <w:rFonts w:asciiTheme="majorHAnsi" w:hAnsiTheme="majorHAnsi" w:cs="Calibri"/>
          <w:sz w:val="23"/>
          <w:szCs w:val="23"/>
        </w:rPr>
      </w:pPr>
      <w:r>
        <w:rPr>
          <w:rFonts w:asciiTheme="majorHAnsi" w:hAnsiTheme="majorHAnsi" w:cs="Calibri"/>
          <w:sz w:val="23"/>
          <w:szCs w:val="23"/>
        </w:rPr>
        <w:t xml:space="preserve">You are bound by the Code of Conduct and Student Code of Conduct. Please familiarize yourself with them: </w:t>
      </w:r>
      <w:hyperlink r:id="rId22" w:history="1">
        <w:r>
          <w:rPr>
            <w:rStyle w:val="Hyperlink"/>
            <w:rFonts w:asciiTheme="majorHAnsi" w:hAnsiTheme="majorHAnsi" w:cs="Calibri"/>
            <w:sz w:val="23"/>
            <w:szCs w:val="23"/>
          </w:rPr>
          <w:t>https://students.ucsd.edu/student-life/_organizations/student-conduct/regulations/22.00.html</w:t>
        </w:r>
      </w:hyperlink>
    </w:p>
    <w:p w14:paraId="67E6D7B3" w14:textId="62932F95" w:rsidR="00B01AEC" w:rsidRDefault="00B01AEC" w:rsidP="00B01AEC">
      <w:pPr>
        <w:pStyle w:val="Default"/>
        <w:numPr>
          <w:ilvl w:val="2"/>
          <w:numId w:val="16"/>
        </w:numPr>
        <w:ind w:left="360" w:hanging="360"/>
        <w:rPr>
          <w:rFonts w:asciiTheme="majorHAnsi" w:hAnsiTheme="majorHAnsi" w:cs="Calibri"/>
          <w:sz w:val="23"/>
          <w:szCs w:val="23"/>
        </w:rPr>
      </w:pPr>
      <w:r>
        <w:rPr>
          <w:rFonts w:asciiTheme="majorHAnsi" w:hAnsiTheme="majorHAnsi" w:cs="Calibri"/>
          <w:sz w:val="23"/>
          <w:szCs w:val="23"/>
        </w:rPr>
        <w:t>Additionally, I expect that you will treat your fellow students and the instructor with cordiality</w:t>
      </w:r>
      <w:r w:rsidR="007A18B7">
        <w:rPr>
          <w:rFonts w:asciiTheme="majorHAnsi" w:hAnsiTheme="majorHAnsi" w:cs="Calibri"/>
          <w:sz w:val="23"/>
          <w:szCs w:val="23"/>
        </w:rPr>
        <w:t xml:space="preserve">, respect, </w:t>
      </w:r>
      <w:r>
        <w:rPr>
          <w:rFonts w:asciiTheme="majorHAnsi" w:hAnsiTheme="majorHAnsi" w:cs="Calibri"/>
          <w:sz w:val="23"/>
          <w:szCs w:val="23"/>
        </w:rPr>
        <w:t xml:space="preserve">and in a professional manner.  Disagreements should focus upon ideas, not people.  Ad Hominem attacks will not be tolerated. </w:t>
      </w:r>
      <w:r w:rsidR="005439F8">
        <w:rPr>
          <w:rFonts w:asciiTheme="majorHAnsi" w:hAnsiTheme="majorHAnsi" w:cs="Calibri"/>
          <w:sz w:val="23"/>
          <w:szCs w:val="23"/>
        </w:rPr>
        <w:t>We are all humans and should treat each other humanely.</w:t>
      </w:r>
      <w:r w:rsidR="00436FF3">
        <w:rPr>
          <w:rFonts w:asciiTheme="majorHAnsi" w:hAnsiTheme="majorHAnsi" w:cs="Calibri"/>
          <w:sz w:val="23"/>
          <w:szCs w:val="23"/>
        </w:rPr>
        <w:t xml:space="preserve"> Additionally, I expect students to accord respect and compassion to their interview respondents</w:t>
      </w:r>
      <w:r w:rsidR="005D7581">
        <w:rPr>
          <w:rFonts w:asciiTheme="majorHAnsi" w:hAnsiTheme="majorHAnsi" w:cs="Calibri"/>
          <w:sz w:val="23"/>
          <w:szCs w:val="23"/>
        </w:rPr>
        <w:t xml:space="preserve"> and their time</w:t>
      </w:r>
      <w:r w:rsidR="00436FF3">
        <w:rPr>
          <w:rFonts w:asciiTheme="majorHAnsi" w:hAnsiTheme="majorHAnsi" w:cs="Calibri"/>
          <w:sz w:val="23"/>
          <w:szCs w:val="23"/>
        </w:rPr>
        <w:t xml:space="preserve"> – both in person and when discussing their responses to the interviews.</w:t>
      </w:r>
    </w:p>
    <w:p w14:paraId="1DEDD2CF" w14:textId="1008FAC1" w:rsidR="00B01AEC" w:rsidRDefault="00B01AEC" w:rsidP="00B01AEC">
      <w:pPr>
        <w:pStyle w:val="Default"/>
        <w:numPr>
          <w:ilvl w:val="2"/>
          <w:numId w:val="16"/>
        </w:numPr>
        <w:ind w:left="360" w:hanging="360"/>
        <w:rPr>
          <w:rFonts w:asciiTheme="majorHAnsi" w:hAnsiTheme="majorHAnsi" w:cs="Calibri"/>
          <w:sz w:val="23"/>
          <w:szCs w:val="23"/>
        </w:rPr>
      </w:pPr>
      <w:r>
        <w:rPr>
          <w:rFonts w:asciiTheme="majorHAnsi" w:hAnsiTheme="majorHAnsi" w:cs="Calibri"/>
          <w:b/>
          <w:sz w:val="23"/>
          <w:szCs w:val="23"/>
        </w:rPr>
        <w:t>Timeliness</w:t>
      </w:r>
      <w:r>
        <w:rPr>
          <w:rFonts w:asciiTheme="majorHAnsi" w:hAnsiTheme="majorHAnsi" w:cs="Calibri"/>
          <w:sz w:val="23"/>
          <w:szCs w:val="23"/>
        </w:rPr>
        <w:t xml:space="preserve">: As a rule, you are expected to arrive at or before the official beginning of the class period and stay until the end. However, please do not hesitate to come to class if you happen to be late. </w:t>
      </w:r>
      <w:r w:rsidR="00436FF3">
        <w:rPr>
          <w:rFonts w:asciiTheme="majorHAnsi" w:hAnsiTheme="majorHAnsi" w:cs="Calibri"/>
          <w:sz w:val="23"/>
          <w:szCs w:val="23"/>
        </w:rPr>
        <w:t>Excessive tardiness will impact your participation grade.</w:t>
      </w:r>
      <w:r>
        <w:rPr>
          <w:rFonts w:asciiTheme="majorHAnsi" w:hAnsiTheme="majorHAnsi" w:cs="Calibri"/>
          <w:sz w:val="23"/>
          <w:szCs w:val="23"/>
        </w:rPr>
        <w:t xml:space="preserve"> I make every effort to end class promptly as I am aware that you have other time commitments; if I accidentally exceed the posted time please feel free to prompt me regarding the time.</w:t>
      </w:r>
    </w:p>
    <w:p w14:paraId="0262EB30" w14:textId="77777777" w:rsidR="00DA4137" w:rsidRDefault="00DA4137" w:rsidP="00DA4137">
      <w:pPr>
        <w:pStyle w:val="Default"/>
        <w:ind w:left="360"/>
        <w:rPr>
          <w:rFonts w:asciiTheme="majorHAnsi" w:hAnsiTheme="majorHAnsi" w:cs="Calibri"/>
          <w:sz w:val="23"/>
          <w:szCs w:val="23"/>
        </w:rPr>
      </w:pPr>
    </w:p>
    <w:p w14:paraId="37827587" w14:textId="77777777" w:rsidR="00DA4137" w:rsidRDefault="00DA4137" w:rsidP="00DA4137">
      <w:pPr>
        <w:rPr>
          <w:rFonts w:asciiTheme="majorHAnsi" w:hAnsiTheme="majorHAnsi"/>
          <w:b/>
          <w:bCs/>
          <w:u w:val="single"/>
        </w:rPr>
      </w:pPr>
      <w:r>
        <w:rPr>
          <w:rFonts w:asciiTheme="majorHAnsi" w:hAnsiTheme="majorHAnsi"/>
          <w:b/>
          <w:bCs/>
        </w:rPr>
        <w:t>***The student is hereby notified that information contained in this course syllabus and the reading and course schedule (other than the grade and absence policies) may be subject to change with reasonable advance notice, as deemed appropriate by the instructor.</w:t>
      </w:r>
    </w:p>
    <w:p w14:paraId="188EC0AD" w14:textId="77777777" w:rsidR="00DA4137" w:rsidRDefault="00DA4137" w:rsidP="00DA4137">
      <w:pPr>
        <w:pStyle w:val="Default"/>
        <w:rPr>
          <w:rFonts w:asciiTheme="majorHAnsi" w:hAnsiTheme="majorHAnsi" w:cs="Calibri"/>
          <w:b/>
          <w:sz w:val="23"/>
          <w:szCs w:val="23"/>
        </w:rPr>
      </w:pPr>
    </w:p>
    <w:sectPr w:rsidR="00DA4137" w:rsidSect="005D7581">
      <w:footerReference w:type="default" r:id="rId23"/>
      <w:headerReference w:type="first" r:id="rId24"/>
      <w:pgSz w:w="12240" w:h="15840" w:code="1"/>
      <w:pgMar w:top="864" w:right="720" w:bottom="1152" w:left="7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9FCE" w14:textId="77777777" w:rsidR="00D10CC5" w:rsidRDefault="00D10CC5">
      <w:pPr>
        <w:spacing w:after="0"/>
      </w:pPr>
      <w:r>
        <w:separator/>
      </w:r>
    </w:p>
  </w:endnote>
  <w:endnote w:type="continuationSeparator" w:id="0">
    <w:p w14:paraId="4543BE63" w14:textId="77777777" w:rsidR="00D10CC5" w:rsidRDefault="00D10C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QVXYC+Palatino-Roman">
    <w:altName w:val="Book 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EC24" w14:textId="77777777" w:rsidR="00645A75" w:rsidRDefault="00C70C09" w:rsidP="003E2D26">
    <w:pPr>
      <w:pStyle w:val="Foote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6145" w14:textId="77777777" w:rsidR="00D10CC5" w:rsidRDefault="00D10CC5">
      <w:pPr>
        <w:spacing w:after="0"/>
      </w:pPr>
      <w:r>
        <w:separator/>
      </w:r>
    </w:p>
  </w:footnote>
  <w:footnote w:type="continuationSeparator" w:id="0">
    <w:p w14:paraId="5C05A81E" w14:textId="77777777" w:rsidR="00D10CC5" w:rsidRDefault="00D10C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FB4E" w14:textId="77777777" w:rsidR="005D7581" w:rsidRDefault="00000000" w:rsidP="005D7581">
    <w:pPr>
      <w:pStyle w:val="Title"/>
    </w:pPr>
    <w:sdt>
      <w:sdtPr>
        <w:id w:val="-777334336"/>
        <w:placeholder>
          <w:docPart w:val="2E99978FDB26484BA79470B75913ED9B"/>
        </w:placeholder>
        <w15:appearance w15:val="hidden"/>
      </w:sdtPr>
      <w:sdtContent>
        <w:r w:rsidR="005D7581">
          <w:t>Qualitative Interviewing Syllabus</w:t>
        </w:r>
      </w:sdtContent>
    </w:sdt>
    <w:r w:rsidR="005D7581">
      <w:t xml:space="preserve"> </w:t>
    </w:r>
  </w:p>
  <w:p w14:paraId="7D69CD07" w14:textId="77777777" w:rsidR="005D7581" w:rsidRDefault="00000000" w:rsidP="005D7581">
    <w:pPr>
      <w:pStyle w:val="Header"/>
    </w:pPr>
    <w:sdt>
      <w:sdtPr>
        <w:id w:val="1108538253"/>
        <w:placeholder>
          <w:docPart w:val="FE43E65F1FD444B8A1D5A561717B85DD"/>
        </w:placeholder>
        <w15:appearance w15:val="hidden"/>
      </w:sdtPr>
      <w:sdtContent>
        <w:r w:rsidR="005D7581">
          <w:t>Fall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319E"/>
    <w:multiLevelType w:val="hybridMultilevel"/>
    <w:tmpl w:val="597072C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 w15:restartNumberingAfterBreak="0">
    <w:nsid w:val="14913B56"/>
    <w:multiLevelType w:val="hybridMultilevel"/>
    <w:tmpl w:val="1E6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E5F3D"/>
    <w:multiLevelType w:val="hybridMultilevel"/>
    <w:tmpl w:val="C9160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C36C97"/>
    <w:multiLevelType w:val="hybridMultilevel"/>
    <w:tmpl w:val="6C28B0C0"/>
    <w:lvl w:ilvl="0" w:tplc="4A285000">
      <w:start w:val="1"/>
      <w:numFmt w:val="bullet"/>
      <w:lvlText w:val="•"/>
      <w:lvlJc w:val="left"/>
      <w:pPr>
        <w:tabs>
          <w:tab w:val="num" w:pos="720"/>
        </w:tabs>
        <w:ind w:left="720" w:hanging="360"/>
      </w:pPr>
      <w:rPr>
        <w:rFonts w:ascii="Times New Roman" w:hAnsi="Times New Roman" w:cs="Times New Roman" w:hint="default"/>
      </w:rPr>
    </w:lvl>
    <w:lvl w:ilvl="1" w:tplc="8F94B4F0">
      <w:start w:val="1"/>
      <w:numFmt w:val="bullet"/>
      <w:lvlText w:val="•"/>
      <w:lvlJc w:val="left"/>
      <w:pPr>
        <w:tabs>
          <w:tab w:val="num" w:pos="1440"/>
        </w:tabs>
        <w:ind w:left="1440" w:hanging="360"/>
      </w:pPr>
      <w:rPr>
        <w:rFonts w:ascii="Times New Roman" w:hAnsi="Times New Roman" w:cs="Times New Roman" w:hint="default"/>
      </w:rPr>
    </w:lvl>
    <w:lvl w:ilvl="2" w:tplc="FB965396">
      <w:start w:val="1"/>
      <w:numFmt w:val="bullet"/>
      <w:lvlText w:val="•"/>
      <w:lvlJc w:val="left"/>
      <w:pPr>
        <w:tabs>
          <w:tab w:val="num" w:pos="2160"/>
        </w:tabs>
        <w:ind w:left="2160" w:hanging="360"/>
      </w:pPr>
      <w:rPr>
        <w:rFonts w:ascii="Times New Roman" w:hAnsi="Times New Roman" w:cs="Times New Roman" w:hint="default"/>
      </w:rPr>
    </w:lvl>
    <w:lvl w:ilvl="3" w:tplc="101417C8">
      <w:start w:val="1"/>
      <w:numFmt w:val="bullet"/>
      <w:lvlText w:val="•"/>
      <w:lvlJc w:val="left"/>
      <w:pPr>
        <w:tabs>
          <w:tab w:val="num" w:pos="2880"/>
        </w:tabs>
        <w:ind w:left="2880" w:hanging="360"/>
      </w:pPr>
      <w:rPr>
        <w:rFonts w:ascii="Times New Roman" w:hAnsi="Times New Roman" w:cs="Times New Roman" w:hint="default"/>
      </w:rPr>
    </w:lvl>
    <w:lvl w:ilvl="4" w:tplc="B04CF8EE">
      <w:start w:val="1"/>
      <w:numFmt w:val="bullet"/>
      <w:lvlText w:val="•"/>
      <w:lvlJc w:val="left"/>
      <w:pPr>
        <w:tabs>
          <w:tab w:val="num" w:pos="3600"/>
        </w:tabs>
        <w:ind w:left="3600" w:hanging="360"/>
      </w:pPr>
      <w:rPr>
        <w:rFonts w:ascii="Times New Roman" w:hAnsi="Times New Roman" w:cs="Times New Roman" w:hint="default"/>
      </w:rPr>
    </w:lvl>
    <w:lvl w:ilvl="5" w:tplc="80CEDA42">
      <w:start w:val="1"/>
      <w:numFmt w:val="bullet"/>
      <w:lvlText w:val="•"/>
      <w:lvlJc w:val="left"/>
      <w:pPr>
        <w:tabs>
          <w:tab w:val="num" w:pos="4320"/>
        </w:tabs>
        <w:ind w:left="4320" w:hanging="360"/>
      </w:pPr>
      <w:rPr>
        <w:rFonts w:ascii="Times New Roman" w:hAnsi="Times New Roman" w:cs="Times New Roman" w:hint="default"/>
      </w:rPr>
    </w:lvl>
    <w:lvl w:ilvl="6" w:tplc="A5F07184">
      <w:start w:val="1"/>
      <w:numFmt w:val="bullet"/>
      <w:lvlText w:val="•"/>
      <w:lvlJc w:val="left"/>
      <w:pPr>
        <w:tabs>
          <w:tab w:val="num" w:pos="5040"/>
        </w:tabs>
        <w:ind w:left="5040" w:hanging="360"/>
      </w:pPr>
      <w:rPr>
        <w:rFonts w:ascii="Times New Roman" w:hAnsi="Times New Roman" w:cs="Times New Roman" w:hint="default"/>
      </w:rPr>
    </w:lvl>
    <w:lvl w:ilvl="7" w:tplc="68748558">
      <w:start w:val="1"/>
      <w:numFmt w:val="bullet"/>
      <w:lvlText w:val="•"/>
      <w:lvlJc w:val="left"/>
      <w:pPr>
        <w:tabs>
          <w:tab w:val="num" w:pos="5760"/>
        </w:tabs>
        <w:ind w:left="5760" w:hanging="360"/>
      </w:pPr>
      <w:rPr>
        <w:rFonts w:ascii="Times New Roman" w:hAnsi="Times New Roman" w:cs="Times New Roman" w:hint="default"/>
      </w:rPr>
    </w:lvl>
    <w:lvl w:ilvl="8" w:tplc="0DB2CE94">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54591383"/>
    <w:multiLevelType w:val="hybridMultilevel"/>
    <w:tmpl w:val="555642D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0D7D02"/>
    <w:multiLevelType w:val="hybridMultilevel"/>
    <w:tmpl w:val="CFEA0516"/>
    <w:lvl w:ilvl="0" w:tplc="FFFFFFFF">
      <w:start w:val="1"/>
      <w:numFmt w:val="ideographDigital"/>
      <w:lvlText w:val=""/>
      <w:lvlJc w:val="left"/>
      <w:pPr>
        <w:ind w:left="0" w:firstLine="0"/>
      </w:pPr>
      <w:rPr>
        <w:rFonts w:ascii="Times New Roman" w:hAnsi="Times New Roman" w:cs="Times New Roman"/>
      </w:rPr>
    </w:lvl>
    <w:lvl w:ilvl="1" w:tplc="FFFFFFFF">
      <w:start w:val="1"/>
      <w:numFmt w:val="ideographDigital"/>
      <w:lvlText w:val=""/>
      <w:lvlJc w:val="left"/>
      <w:pPr>
        <w:ind w:left="0" w:firstLine="0"/>
      </w:pPr>
      <w:rPr>
        <w:rFonts w:ascii="Times New Roman" w:hAnsi="Times New Roman" w:cs="Times New Roman"/>
      </w:rPr>
    </w:lvl>
    <w:lvl w:ilvl="2" w:tplc="2CCC15FF">
      <w:numFmt w:val="decimal"/>
      <w:lvlText w:val="•"/>
      <w:lvlJc w:val="left"/>
      <w:pPr>
        <w:ind w:left="0" w:firstLine="0"/>
      </w:pPr>
    </w:lvl>
    <w:lvl w:ilvl="3" w:tplc="FFFFFFFF">
      <w:numFmt w:val="decimal"/>
      <w:lvlText w:val=""/>
      <w:lvlJc w:val="left"/>
      <w:pPr>
        <w:ind w:left="0" w:firstLine="0"/>
      </w:pPr>
      <w:rPr>
        <w:rFonts w:ascii="Times New Roman" w:hAnsi="Times New Roman" w:cs="Times New Roman"/>
      </w:rPr>
    </w:lvl>
    <w:lvl w:ilvl="4" w:tplc="FFFFFFFF">
      <w:numFmt w:val="decimal"/>
      <w:lvlText w:val=""/>
      <w:lvlJc w:val="left"/>
      <w:pPr>
        <w:ind w:left="0" w:firstLine="0"/>
      </w:pPr>
      <w:rPr>
        <w:rFonts w:ascii="Times New Roman" w:hAnsi="Times New Roman" w:cs="Times New Roman"/>
      </w:rPr>
    </w:lvl>
    <w:lvl w:ilvl="5" w:tplc="FFFFFFFF">
      <w:numFmt w:val="decimal"/>
      <w:lvlText w:val=""/>
      <w:lvlJc w:val="left"/>
      <w:pPr>
        <w:ind w:left="0" w:firstLine="0"/>
      </w:pPr>
      <w:rPr>
        <w:rFonts w:ascii="Times New Roman" w:hAnsi="Times New Roman" w:cs="Times New Roman"/>
      </w:rPr>
    </w:lvl>
    <w:lvl w:ilvl="6" w:tplc="FFFFFFFF">
      <w:numFmt w:val="decimal"/>
      <w:lvlText w:val=""/>
      <w:lvlJc w:val="left"/>
      <w:pPr>
        <w:ind w:left="0" w:firstLine="0"/>
      </w:pPr>
      <w:rPr>
        <w:rFonts w:ascii="Times New Roman" w:hAnsi="Times New Roman" w:cs="Times New Roman"/>
      </w:rPr>
    </w:lvl>
    <w:lvl w:ilvl="7" w:tplc="FFFFFFFF">
      <w:numFmt w:val="decimal"/>
      <w:lvlText w:val=""/>
      <w:lvlJc w:val="left"/>
      <w:pPr>
        <w:ind w:left="0" w:firstLine="0"/>
      </w:pPr>
      <w:rPr>
        <w:rFonts w:ascii="Times New Roman" w:hAnsi="Times New Roman" w:cs="Times New Roman"/>
      </w:rPr>
    </w:lvl>
    <w:lvl w:ilvl="8" w:tplc="FFFFFFFF">
      <w:numFmt w:val="decimal"/>
      <w:lvlText w:val=""/>
      <w:lvlJc w:val="left"/>
      <w:pPr>
        <w:ind w:left="0" w:firstLine="0"/>
      </w:pPr>
      <w:rPr>
        <w:rFonts w:ascii="Times New Roman" w:hAnsi="Times New Roman" w:cs="Times New Roman"/>
      </w:rPr>
    </w:lvl>
  </w:abstractNum>
  <w:num w:numId="1" w16cid:durableId="144780339">
    <w:abstractNumId w:val="9"/>
  </w:num>
  <w:num w:numId="2" w16cid:durableId="2142068436">
    <w:abstractNumId w:val="16"/>
  </w:num>
  <w:num w:numId="3" w16cid:durableId="621765908">
    <w:abstractNumId w:val="17"/>
  </w:num>
  <w:num w:numId="4" w16cid:durableId="1722900822">
    <w:abstractNumId w:val="13"/>
  </w:num>
  <w:num w:numId="5" w16cid:durableId="1487238860">
    <w:abstractNumId w:val="13"/>
    <w:lvlOverride w:ilvl="0">
      <w:startOverride w:val="1"/>
    </w:lvlOverride>
  </w:num>
  <w:num w:numId="6" w16cid:durableId="1046174066">
    <w:abstractNumId w:val="7"/>
  </w:num>
  <w:num w:numId="7" w16cid:durableId="1545026353">
    <w:abstractNumId w:val="6"/>
  </w:num>
  <w:num w:numId="8" w16cid:durableId="102503535">
    <w:abstractNumId w:val="5"/>
  </w:num>
  <w:num w:numId="9" w16cid:durableId="1615793205">
    <w:abstractNumId w:val="4"/>
  </w:num>
  <w:num w:numId="10" w16cid:durableId="1425033904">
    <w:abstractNumId w:val="8"/>
  </w:num>
  <w:num w:numId="11" w16cid:durableId="1281689715">
    <w:abstractNumId w:val="3"/>
  </w:num>
  <w:num w:numId="12" w16cid:durableId="1611014468">
    <w:abstractNumId w:val="2"/>
  </w:num>
  <w:num w:numId="13" w16cid:durableId="228612827">
    <w:abstractNumId w:val="1"/>
  </w:num>
  <w:num w:numId="14" w16cid:durableId="822116026">
    <w:abstractNumId w:val="0"/>
  </w:num>
  <w:num w:numId="15" w16cid:durableId="48505398">
    <w:abstractNumId w:val="15"/>
  </w:num>
  <w:num w:numId="16" w16cid:durableId="557670754">
    <w:abstractNumId w:val="18"/>
  </w:num>
  <w:num w:numId="17" w16cid:durableId="1982348715">
    <w:abstractNumId w:val="14"/>
  </w:num>
  <w:num w:numId="18" w16cid:durableId="711610191">
    <w:abstractNumId w:val="12"/>
  </w:num>
  <w:num w:numId="19" w16cid:durableId="1151092463">
    <w:abstractNumId w:val="10"/>
  </w:num>
  <w:num w:numId="20" w16cid:durableId="1453281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7"/>
    <w:rsid w:val="000308BA"/>
    <w:rsid w:val="00031A1C"/>
    <w:rsid w:val="000407F1"/>
    <w:rsid w:val="00040F5C"/>
    <w:rsid w:val="000573EA"/>
    <w:rsid w:val="0006126E"/>
    <w:rsid w:val="00086EEB"/>
    <w:rsid w:val="00090EA1"/>
    <w:rsid w:val="000B44BF"/>
    <w:rsid w:val="000B6721"/>
    <w:rsid w:val="000B70EA"/>
    <w:rsid w:val="000C322E"/>
    <w:rsid w:val="000C5759"/>
    <w:rsid w:val="000D1327"/>
    <w:rsid w:val="000D2544"/>
    <w:rsid w:val="000F43F8"/>
    <w:rsid w:val="001044F2"/>
    <w:rsid w:val="00106252"/>
    <w:rsid w:val="00107119"/>
    <w:rsid w:val="001071D5"/>
    <w:rsid w:val="001161AE"/>
    <w:rsid w:val="00120C81"/>
    <w:rsid w:val="00131916"/>
    <w:rsid w:val="00146AFF"/>
    <w:rsid w:val="0015382F"/>
    <w:rsid w:val="001570C7"/>
    <w:rsid w:val="00157A66"/>
    <w:rsid w:val="00160774"/>
    <w:rsid w:val="00166A4A"/>
    <w:rsid w:val="00172869"/>
    <w:rsid w:val="00186949"/>
    <w:rsid w:val="00190014"/>
    <w:rsid w:val="001A148C"/>
    <w:rsid w:val="001A19D1"/>
    <w:rsid w:val="001B5D39"/>
    <w:rsid w:val="001C1A07"/>
    <w:rsid w:val="001C5E17"/>
    <w:rsid w:val="001E1E51"/>
    <w:rsid w:val="001E2ADF"/>
    <w:rsid w:val="001E2B9F"/>
    <w:rsid w:val="001F17CE"/>
    <w:rsid w:val="002016BF"/>
    <w:rsid w:val="00201C6D"/>
    <w:rsid w:val="00212177"/>
    <w:rsid w:val="00216B82"/>
    <w:rsid w:val="0022251E"/>
    <w:rsid w:val="00230EA9"/>
    <w:rsid w:val="00233CF0"/>
    <w:rsid w:val="00234A18"/>
    <w:rsid w:val="0024197D"/>
    <w:rsid w:val="0024335D"/>
    <w:rsid w:val="00252065"/>
    <w:rsid w:val="0025795F"/>
    <w:rsid w:val="00261244"/>
    <w:rsid w:val="00272ADB"/>
    <w:rsid w:val="00286378"/>
    <w:rsid w:val="0028714C"/>
    <w:rsid w:val="00287473"/>
    <w:rsid w:val="0029060C"/>
    <w:rsid w:val="00290CC6"/>
    <w:rsid w:val="002B6CB2"/>
    <w:rsid w:val="002C4915"/>
    <w:rsid w:val="002E12F1"/>
    <w:rsid w:val="002F23E1"/>
    <w:rsid w:val="002F30E3"/>
    <w:rsid w:val="002F391D"/>
    <w:rsid w:val="002F6107"/>
    <w:rsid w:val="00301F21"/>
    <w:rsid w:val="00302BA8"/>
    <w:rsid w:val="003101EE"/>
    <w:rsid w:val="003117D4"/>
    <w:rsid w:val="003123A4"/>
    <w:rsid w:val="00322DD0"/>
    <w:rsid w:val="00333780"/>
    <w:rsid w:val="00342363"/>
    <w:rsid w:val="00343EAF"/>
    <w:rsid w:val="003450F4"/>
    <w:rsid w:val="00346087"/>
    <w:rsid w:val="003501A2"/>
    <w:rsid w:val="00352A33"/>
    <w:rsid w:val="00363FBC"/>
    <w:rsid w:val="00365BFC"/>
    <w:rsid w:val="00383969"/>
    <w:rsid w:val="003858A9"/>
    <w:rsid w:val="00392DC8"/>
    <w:rsid w:val="00395695"/>
    <w:rsid w:val="003B0391"/>
    <w:rsid w:val="003B37AA"/>
    <w:rsid w:val="003E09D5"/>
    <w:rsid w:val="003E2D26"/>
    <w:rsid w:val="003E40C6"/>
    <w:rsid w:val="003F01A7"/>
    <w:rsid w:val="003F0202"/>
    <w:rsid w:val="00400702"/>
    <w:rsid w:val="004014A5"/>
    <w:rsid w:val="00402212"/>
    <w:rsid w:val="00417810"/>
    <w:rsid w:val="00424A3B"/>
    <w:rsid w:val="00436FF3"/>
    <w:rsid w:val="004408D0"/>
    <w:rsid w:val="004427FB"/>
    <w:rsid w:val="00446167"/>
    <w:rsid w:val="00447293"/>
    <w:rsid w:val="004477AB"/>
    <w:rsid w:val="00454964"/>
    <w:rsid w:val="0045588D"/>
    <w:rsid w:val="004576AC"/>
    <w:rsid w:val="00470301"/>
    <w:rsid w:val="0047050B"/>
    <w:rsid w:val="004709B9"/>
    <w:rsid w:val="004762D5"/>
    <w:rsid w:val="004810E0"/>
    <w:rsid w:val="0049152F"/>
    <w:rsid w:val="0049224B"/>
    <w:rsid w:val="00492E61"/>
    <w:rsid w:val="004A053C"/>
    <w:rsid w:val="004A3CF9"/>
    <w:rsid w:val="004B3A36"/>
    <w:rsid w:val="004C1BCB"/>
    <w:rsid w:val="004C299A"/>
    <w:rsid w:val="004D329E"/>
    <w:rsid w:val="004E4EDF"/>
    <w:rsid w:val="004E63A3"/>
    <w:rsid w:val="004F16FC"/>
    <w:rsid w:val="0050004E"/>
    <w:rsid w:val="00513B22"/>
    <w:rsid w:val="00520C5C"/>
    <w:rsid w:val="005268FB"/>
    <w:rsid w:val="005270B9"/>
    <w:rsid w:val="0052759E"/>
    <w:rsid w:val="00535E56"/>
    <w:rsid w:val="00540212"/>
    <w:rsid w:val="005439F8"/>
    <w:rsid w:val="00544E8A"/>
    <w:rsid w:val="0055190C"/>
    <w:rsid w:val="00563AC6"/>
    <w:rsid w:val="00565814"/>
    <w:rsid w:val="00567C1A"/>
    <w:rsid w:val="0059569D"/>
    <w:rsid w:val="00596821"/>
    <w:rsid w:val="005A182F"/>
    <w:rsid w:val="005A57EE"/>
    <w:rsid w:val="005C50E5"/>
    <w:rsid w:val="005D0FEA"/>
    <w:rsid w:val="005D3FCB"/>
    <w:rsid w:val="005D7581"/>
    <w:rsid w:val="005E352E"/>
    <w:rsid w:val="005F080B"/>
    <w:rsid w:val="005F7FA1"/>
    <w:rsid w:val="006058AF"/>
    <w:rsid w:val="00613B6F"/>
    <w:rsid w:val="00616185"/>
    <w:rsid w:val="00620288"/>
    <w:rsid w:val="00645A75"/>
    <w:rsid w:val="00662795"/>
    <w:rsid w:val="00672867"/>
    <w:rsid w:val="00674CDC"/>
    <w:rsid w:val="00691638"/>
    <w:rsid w:val="00692793"/>
    <w:rsid w:val="006A1A46"/>
    <w:rsid w:val="006C4B5D"/>
    <w:rsid w:val="006C7F7E"/>
    <w:rsid w:val="006E1069"/>
    <w:rsid w:val="006E67C7"/>
    <w:rsid w:val="006F17F0"/>
    <w:rsid w:val="006F53C4"/>
    <w:rsid w:val="006F7190"/>
    <w:rsid w:val="00707E98"/>
    <w:rsid w:val="0074736F"/>
    <w:rsid w:val="007540CD"/>
    <w:rsid w:val="0076061F"/>
    <w:rsid w:val="00763449"/>
    <w:rsid w:val="0077288B"/>
    <w:rsid w:val="00772902"/>
    <w:rsid w:val="007824E9"/>
    <w:rsid w:val="00796C9D"/>
    <w:rsid w:val="007970A4"/>
    <w:rsid w:val="007A18B7"/>
    <w:rsid w:val="007A674E"/>
    <w:rsid w:val="007B43AA"/>
    <w:rsid w:val="007C121B"/>
    <w:rsid w:val="007C45D9"/>
    <w:rsid w:val="007E0C3F"/>
    <w:rsid w:val="007F491E"/>
    <w:rsid w:val="00826A89"/>
    <w:rsid w:val="00841F44"/>
    <w:rsid w:val="00845212"/>
    <w:rsid w:val="00847991"/>
    <w:rsid w:val="008504A8"/>
    <w:rsid w:val="00855DE9"/>
    <w:rsid w:val="008612C6"/>
    <w:rsid w:val="00865AAC"/>
    <w:rsid w:val="00865B9B"/>
    <w:rsid w:val="00876984"/>
    <w:rsid w:val="008770F6"/>
    <w:rsid w:val="0088224B"/>
    <w:rsid w:val="00883B4C"/>
    <w:rsid w:val="0088598F"/>
    <w:rsid w:val="008922BC"/>
    <w:rsid w:val="0089699A"/>
    <w:rsid w:val="00897784"/>
    <w:rsid w:val="008A34FF"/>
    <w:rsid w:val="008A7FAD"/>
    <w:rsid w:val="008B0D1A"/>
    <w:rsid w:val="008C26B4"/>
    <w:rsid w:val="008C3223"/>
    <w:rsid w:val="008D0925"/>
    <w:rsid w:val="008D416A"/>
    <w:rsid w:val="008E25E1"/>
    <w:rsid w:val="008E3FEC"/>
    <w:rsid w:val="008E6A9E"/>
    <w:rsid w:val="008F0023"/>
    <w:rsid w:val="008F6365"/>
    <w:rsid w:val="00901CFF"/>
    <w:rsid w:val="009104E8"/>
    <w:rsid w:val="0091230C"/>
    <w:rsid w:val="00933428"/>
    <w:rsid w:val="00934B0F"/>
    <w:rsid w:val="00934B1A"/>
    <w:rsid w:val="0093670B"/>
    <w:rsid w:val="0094593C"/>
    <w:rsid w:val="009550F6"/>
    <w:rsid w:val="0096199F"/>
    <w:rsid w:val="00962940"/>
    <w:rsid w:val="00967502"/>
    <w:rsid w:val="00973CF6"/>
    <w:rsid w:val="0097461F"/>
    <w:rsid w:val="00992AA5"/>
    <w:rsid w:val="00993083"/>
    <w:rsid w:val="009A3AD0"/>
    <w:rsid w:val="009B6F35"/>
    <w:rsid w:val="009C1BAD"/>
    <w:rsid w:val="009C2633"/>
    <w:rsid w:val="009C30E3"/>
    <w:rsid w:val="009D12BA"/>
    <w:rsid w:val="009D1E5C"/>
    <w:rsid w:val="009D3D78"/>
    <w:rsid w:val="009E337C"/>
    <w:rsid w:val="00A101EB"/>
    <w:rsid w:val="00A14D81"/>
    <w:rsid w:val="00A17F0D"/>
    <w:rsid w:val="00A32531"/>
    <w:rsid w:val="00A50404"/>
    <w:rsid w:val="00A606D1"/>
    <w:rsid w:val="00A62B1D"/>
    <w:rsid w:val="00A66C39"/>
    <w:rsid w:val="00A67D06"/>
    <w:rsid w:val="00A73B22"/>
    <w:rsid w:val="00A76CC4"/>
    <w:rsid w:val="00A805A4"/>
    <w:rsid w:val="00AA139E"/>
    <w:rsid w:val="00AA2964"/>
    <w:rsid w:val="00AA6BA9"/>
    <w:rsid w:val="00AB180A"/>
    <w:rsid w:val="00AB2E33"/>
    <w:rsid w:val="00AC5AED"/>
    <w:rsid w:val="00AE2115"/>
    <w:rsid w:val="00AE7049"/>
    <w:rsid w:val="00B01AEC"/>
    <w:rsid w:val="00B0266C"/>
    <w:rsid w:val="00B02FD1"/>
    <w:rsid w:val="00B15429"/>
    <w:rsid w:val="00B226FB"/>
    <w:rsid w:val="00B4621A"/>
    <w:rsid w:val="00B543A1"/>
    <w:rsid w:val="00B55513"/>
    <w:rsid w:val="00B62CE7"/>
    <w:rsid w:val="00B72079"/>
    <w:rsid w:val="00B766DC"/>
    <w:rsid w:val="00B84AFE"/>
    <w:rsid w:val="00B86374"/>
    <w:rsid w:val="00B866EE"/>
    <w:rsid w:val="00B944C3"/>
    <w:rsid w:val="00B96BA5"/>
    <w:rsid w:val="00BA2CA9"/>
    <w:rsid w:val="00BA5A96"/>
    <w:rsid w:val="00BA5E55"/>
    <w:rsid w:val="00BA6311"/>
    <w:rsid w:val="00BA7F07"/>
    <w:rsid w:val="00BB4414"/>
    <w:rsid w:val="00BB49DB"/>
    <w:rsid w:val="00BB5318"/>
    <w:rsid w:val="00BB71AF"/>
    <w:rsid w:val="00BB7546"/>
    <w:rsid w:val="00BC5E0F"/>
    <w:rsid w:val="00BE089F"/>
    <w:rsid w:val="00BF5BA8"/>
    <w:rsid w:val="00BF7D0C"/>
    <w:rsid w:val="00C1513F"/>
    <w:rsid w:val="00C16052"/>
    <w:rsid w:val="00C16ACB"/>
    <w:rsid w:val="00C460E3"/>
    <w:rsid w:val="00C46405"/>
    <w:rsid w:val="00C563A4"/>
    <w:rsid w:val="00C5695F"/>
    <w:rsid w:val="00C614D0"/>
    <w:rsid w:val="00C639CB"/>
    <w:rsid w:val="00C63B10"/>
    <w:rsid w:val="00C70C09"/>
    <w:rsid w:val="00C72FC1"/>
    <w:rsid w:val="00C77932"/>
    <w:rsid w:val="00C861EB"/>
    <w:rsid w:val="00C877D3"/>
    <w:rsid w:val="00C942BD"/>
    <w:rsid w:val="00CA0AFF"/>
    <w:rsid w:val="00CA7742"/>
    <w:rsid w:val="00CB56C9"/>
    <w:rsid w:val="00CC7E41"/>
    <w:rsid w:val="00CE1769"/>
    <w:rsid w:val="00CE5C68"/>
    <w:rsid w:val="00D02F9B"/>
    <w:rsid w:val="00D10712"/>
    <w:rsid w:val="00D10CC5"/>
    <w:rsid w:val="00D11394"/>
    <w:rsid w:val="00D1785C"/>
    <w:rsid w:val="00D17CCB"/>
    <w:rsid w:val="00D32E0C"/>
    <w:rsid w:val="00D37FF0"/>
    <w:rsid w:val="00D52C3A"/>
    <w:rsid w:val="00D54570"/>
    <w:rsid w:val="00D75743"/>
    <w:rsid w:val="00D80A77"/>
    <w:rsid w:val="00D83C3A"/>
    <w:rsid w:val="00D91385"/>
    <w:rsid w:val="00D95BB2"/>
    <w:rsid w:val="00DA4137"/>
    <w:rsid w:val="00DA5E02"/>
    <w:rsid w:val="00DB2A12"/>
    <w:rsid w:val="00DB51C7"/>
    <w:rsid w:val="00DC5607"/>
    <w:rsid w:val="00DF241B"/>
    <w:rsid w:val="00DF2CFF"/>
    <w:rsid w:val="00E03D87"/>
    <w:rsid w:val="00E05581"/>
    <w:rsid w:val="00E13506"/>
    <w:rsid w:val="00E22E94"/>
    <w:rsid w:val="00E26344"/>
    <w:rsid w:val="00E31BF5"/>
    <w:rsid w:val="00E34B59"/>
    <w:rsid w:val="00E54502"/>
    <w:rsid w:val="00E6036A"/>
    <w:rsid w:val="00E6453A"/>
    <w:rsid w:val="00E712F7"/>
    <w:rsid w:val="00E81D0C"/>
    <w:rsid w:val="00E833D5"/>
    <w:rsid w:val="00E84D5C"/>
    <w:rsid w:val="00E90FD9"/>
    <w:rsid w:val="00E9212A"/>
    <w:rsid w:val="00E93F33"/>
    <w:rsid w:val="00EB03E6"/>
    <w:rsid w:val="00EE3687"/>
    <w:rsid w:val="00EF3D5E"/>
    <w:rsid w:val="00EF3FFB"/>
    <w:rsid w:val="00F01064"/>
    <w:rsid w:val="00F10AFF"/>
    <w:rsid w:val="00F1480F"/>
    <w:rsid w:val="00F2011D"/>
    <w:rsid w:val="00F249EF"/>
    <w:rsid w:val="00F3137F"/>
    <w:rsid w:val="00F37C38"/>
    <w:rsid w:val="00F4662B"/>
    <w:rsid w:val="00F55F3F"/>
    <w:rsid w:val="00F649AF"/>
    <w:rsid w:val="00F762DD"/>
    <w:rsid w:val="00F81B38"/>
    <w:rsid w:val="00F81FC2"/>
    <w:rsid w:val="00F91659"/>
    <w:rsid w:val="00F91B87"/>
    <w:rsid w:val="00FA0DF4"/>
    <w:rsid w:val="00FA3DF6"/>
    <w:rsid w:val="00FB092A"/>
    <w:rsid w:val="00FD1F3F"/>
    <w:rsid w:val="00FD3288"/>
    <w:rsid w:val="00FD352F"/>
    <w:rsid w:val="00FF4AEF"/>
    <w:rsid w:val="00FF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E1D1A"/>
  <w15:chartTrackingRefBased/>
  <w15:docId w15:val="{A77F83F4-A581-4F2F-AC3B-BE72B4D0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C2"/>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7A674E"/>
    <w:pPr>
      <w:keepNext/>
      <w:keepLines/>
      <w:spacing w:before="200" w:after="80"/>
      <w:outlineLvl w:val="1"/>
    </w:pPr>
    <w:rPr>
      <w:rFonts w:asciiTheme="majorHAnsi" w:eastAsiaTheme="majorEastAsia" w:hAnsiTheme="majorHAnsi" w:cstheme="majorBidi"/>
      <w:b/>
      <w:bCs/>
      <w:color w:val="935309" w:themeColor="accent2" w:themeShade="80"/>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526041"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6F7190"/>
    <w:pPr>
      <w:spacing w:after="80"/>
      <w:contextualSpacing/>
    </w:pPr>
    <w:rPr>
      <w:rFonts w:asciiTheme="majorHAnsi" w:eastAsiaTheme="majorEastAsia" w:hAnsiTheme="majorHAnsi" w:cstheme="majorBidi"/>
      <w:b/>
      <w:bCs/>
      <w:color w:val="7C9163" w:themeColor="accent1" w:themeShade="BF"/>
      <w:spacing w:val="-10"/>
      <w:kern w:val="28"/>
      <w:sz w:val="44"/>
    </w:rPr>
  </w:style>
  <w:style w:type="character" w:customStyle="1" w:styleId="TitleChar">
    <w:name w:val="Title Char"/>
    <w:basedOn w:val="DefaultParagraphFont"/>
    <w:link w:val="Title"/>
    <w:uiPriority w:val="1"/>
    <w:rsid w:val="006F7190"/>
    <w:rPr>
      <w:rFonts w:asciiTheme="majorHAnsi" w:eastAsiaTheme="majorEastAsia" w:hAnsiTheme="majorHAnsi" w:cstheme="majorBidi"/>
      <w:b/>
      <w:bCs/>
      <w:color w:val="7C9163" w:themeColor="accent1" w:themeShade="BF"/>
      <w:spacing w:val="-10"/>
      <w:kern w:val="28"/>
      <w:sz w:val="44"/>
    </w:rPr>
  </w:style>
  <w:style w:type="paragraph" w:styleId="Subtitle">
    <w:name w:val="Subtitle"/>
    <w:basedOn w:val="Normal"/>
    <w:next w:val="Normal"/>
    <w:link w:val="SubtitleChar"/>
    <w:uiPriority w:val="2"/>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2"/>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A674E"/>
    <w:rPr>
      <w:rFonts w:asciiTheme="majorHAnsi" w:eastAsiaTheme="majorEastAsia" w:hAnsiTheme="majorHAnsi" w:cstheme="majorBidi"/>
      <w:b/>
      <w:bCs/>
      <w:color w:val="935309" w:themeColor="accent2" w:themeShade="8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7C9163" w:themeColor="accent1" w:themeShade="BF"/>
        <w:sz w:val="22"/>
      </w:rPr>
    </w:tblStylePr>
  </w:style>
  <w:style w:type="paragraph" w:styleId="NoSpacing">
    <w:name w:val="No Spacing"/>
    <w:uiPriority w:val="1"/>
    <w:qFormat/>
    <w:pPr>
      <w:spacing w:after="0"/>
    </w:pPr>
  </w:style>
  <w:style w:type="table" w:customStyle="1" w:styleId="SyllabusTable-withBorders">
    <w:name w:val="Syllabus Table - with Borders"/>
    <w:basedOn w:val="TableNormal"/>
    <w:uiPriority w:val="99"/>
    <w:rsid w:val="00BB7546"/>
    <w:pPr>
      <w:spacing w:before="80" w:after="80"/>
    </w:pPr>
    <w:tblPr>
      <w:tblBorders>
        <w:bottom w:val="single" w:sz="4" w:space="0" w:color="7C9163"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7C9163" w:themeColor="accent1" w:themeShade="BF"/>
        <w:sz w:val="22"/>
      </w:rPr>
      <w:tblPr/>
      <w:tcPr>
        <w:tcBorders>
          <w:top w:val="nil"/>
          <w:left w:val="nil"/>
          <w:bottom w:val="single" w:sz="4" w:space="0" w:color="7C9163"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7C9163"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7C9163" w:themeColor="accent1" w:themeShade="BF"/>
        <w:left w:val="single" w:sz="2" w:space="10" w:color="7C9163" w:themeColor="accent1" w:themeShade="BF"/>
        <w:bottom w:val="single" w:sz="2" w:space="10" w:color="7C9163" w:themeColor="accent1" w:themeShade="BF"/>
        <w:right w:val="single" w:sz="2" w:space="10" w:color="7C9163" w:themeColor="accent1" w:themeShade="BF"/>
      </w:pBdr>
      <w:ind w:left="1152" w:right="1152"/>
    </w:pPr>
    <w:rPr>
      <w:rFonts w:eastAsiaTheme="minorEastAsia"/>
      <w:i/>
      <w:iCs/>
      <w:color w:val="7C9163"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444D26"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7153A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544E8A"/>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544E8A"/>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544E8A"/>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544E8A"/>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544E8A"/>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544E8A"/>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544E8A"/>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544E8A"/>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544E8A"/>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544E8A"/>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526041"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7C9163"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7C9163"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526041"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526041"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DC7D0E"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7C9163"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7C9163" w:themeColor="accent1" w:themeShade="BF"/>
        <w:bottom w:val="single" w:sz="4" w:space="10" w:color="7C9163" w:themeColor="accent1" w:themeShade="BF"/>
      </w:pBdr>
      <w:spacing w:before="360" w:after="360"/>
      <w:ind w:left="864" w:right="864"/>
      <w:jc w:val="center"/>
    </w:pPr>
    <w:rPr>
      <w:i/>
      <w:iCs/>
      <w:color w:val="7C9163" w:themeColor="accent1" w:themeShade="BF"/>
    </w:rPr>
  </w:style>
  <w:style w:type="character" w:customStyle="1" w:styleId="IntenseQuoteChar">
    <w:name w:val="Intense Quote Char"/>
    <w:basedOn w:val="DefaultParagraphFont"/>
    <w:link w:val="IntenseQuote"/>
    <w:uiPriority w:val="30"/>
    <w:semiHidden/>
    <w:rsid w:val="006F7190"/>
    <w:rPr>
      <w:i/>
      <w:iCs/>
      <w:color w:val="7C9163" w:themeColor="accent1" w:themeShade="BF"/>
    </w:rPr>
  </w:style>
  <w:style w:type="character" w:styleId="IntenseReference">
    <w:name w:val="Intense Reference"/>
    <w:basedOn w:val="DefaultParagraphFont"/>
    <w:uiPriority w:val="32"/>
    <w:semiHidden/>
    <w:unhideWhenUsed/>
    <w:qFormat/>
    <w:rsid w:val="006F7190"/>
    <w:rPr>
      <w:b/>
      <w:bCs/>
      <w:caps w:val="0"/>
      <w:smallCaps/>
      <w:color w:val="7C9163"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544E8A"/>
    <w:pPr>
      <w:spacing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544E8A"/>
    <w:pPr>
      <w:spacing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544E8A"/>
    <w:pPr>
      <w:spacing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544E8A"/>
    <w:pPr>
      <w:spacing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544E8A"/>
    <w:pPr>
      <w:spacing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544E8A"/>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544E8A"/>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544E8A"/>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544E8A"/>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544E8A"/>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7C9163"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 w:type="paragraph" w:customStyle="1" w:styleId="Default">
    <w:name w:val="Default"/>
    <w:rsid w:val="00B01AEC"/>
    <w:pPr>
      <w:autoSpaceDE w:val="0"/>
      <w:autoSpaceDN w:val="0"/>
      <w:adjustRightInd w:val="0"/>
      <w:spacing w:after="0"/>
    </w:pPr>
    <w:rPr>
      <w:rFonts w:ascii="TQVXYC+Palatino-Roman" w:eastAsia="Times New Roman" w:hAnsi="TQVXYC+Palatino-Roman" w:cs="TQVXYC+Palatino-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24028056">
      <w:bodyDiv w:val="1"/>
      <w:marLeft w:val="0"/>
      <w:marRight w:val="0"/>
      <w:marTop w:val="0"/>
      <w:marBottom w:val="0"/>
      <w:divBdr>
        <w:top w:val="none" w:sz="0" w:space="0" w:color="auto"/>
        <w:left w:val="none" w:sz="0" w:space="0" w:color="auto"/>
        <w:bottom w:val="none" w:sz="0" w:space="0" w:color="auto"/>
        <w:right w:val="none" w:sz="0" w:space="0" w:color="auto"/>
      </w:divBdr>
    </w:div>
    <w:div w:id="1274751318">
      <w:bodyDiv w:val="1"/>
      <w:marLeft w:val="0"/>
      <w:marRight w:val="0"/>
      <w:marTop w:val="0"/>
      <w:marBottom w:val="0"/>
      <w:divBdr>
        <w:top w:val="none" w:sz="0" w:space="0" w:color="auto"/>
        <w:left w:val="none" w:sz="0" w:space="0" w:color="auto"/>
        <w:bottom w:val="none" w:sz="0" w:space="0" w:color="auto"/>
        <w:right w:val="none" w:sz="0" w:space="0" w:color="auto"/>
      </w:divBdr>
    </w:div>
    <w:div w:id="19523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1"/><Relationship Id="rId18" Type="http://schemas.openxmlformats.org/officeDocument/2006/relationships/hyperlink" Target="https://irb.ucsd.edu/_files/researchers/3.7---3.7.6-Protected-Populations-R.1.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owl.purdue.edu/owl/general_writing/common_writing_assignments/annotated_bibliographies/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anet.org/wp-content/uploads/savvy/documents/teaching/pdfs/Quick_Tips_for_ASA_Style.pdf" TargetMode="External"/><Relationship Id="rId20" Type="http://schemas.openxmlformats.org/officeDocument/2006/relationships/hyperlink" Target="http://academicintegrity.ucsd.edu/excel-integrity/define-cheating/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mailto:Jerogers@ucsd.edu" TargetMode="External"/><Relationship Id="rId19" Type="http://schemas.openxmlformats.org/officeDocument/2006/relationships/hyperlink" Target="http://senate.ucsd.edu/Operating-Procedures/Senate-Manual/Regulations/5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wpixel.com/search/meeting" TargetMode="External"/><Relationship Id="rId22" Type="http://schemas.openxmlformats.org/officeDocument/2006/relationships/hyperlink" Target="https://students.ucsd.edu/student-life/_organizations/student-conduct/regulations/22.00.htm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ja\AppData\Roaming\Microsoft\Templates\Teacher's%20syllabus%20(color).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Grade Distribution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CD-4452-B942-F4D30B5565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CD-4452-B942-F4D30B55655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4CD-4452-B942-F4D30B55655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4CD-4452-B942-F4D30B55655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5C3-4810-A593-770D58C0AA07}"/>
              </c:ext>
            </c:extLst>
          </c:dPt>
          <c:cat>
            <c:strRef>
              <c:f>Sheet1!$A$2:$A$6</c:f>
              <c:strCache>
                <c:ptCount val="5"/>
                <c:pt idx="0">
                  <c:v>participation</c:v>
                </c:pt>
                <c:pt idx="1">
                  <c:v>HW</c:v>
                </c:pt>
                <c:pt idx="2">
                  <c:v>Presentation</c:v>
                </c:pt>
                <c:pt idx="3">
                  <c:v>Report</c:v>
                </c:pt>
                <c:pt idx="4">
                  <c:v>Docs</c:v>
                </c:pt>
              </c:strCache>
            </c:strRef>
          </c:cat>
          <c:val>
            <c:numRef>
              <c:f>Sheet1!$B$2:$B$6</c:f>
              <c:numCache>
                <c:formatCode>0%</c:formatCode>
                <c:ptCount val="5"/>
                <c:pt idx="0">
                  <c:v>0.2</c:v>
                </c:pt>
                <c:pt idx="1">
                  <c:v>0.5</c:v>
                </c:pt>
                <c:pt idx="2">
                  <c:v>0.1</c:v>
                </c:pt>
                <c:pt idx="3">
                  <c:v>0.15</c:v>
                </c:pt>
                <c:pt idx="4">
                  <c:v>0.05</c:v>
                </c:pt>
              </c:numCache>
            </c:numRef>
          </c:val>
          <c:extLst>
            <c:ext xmlns:c16="http://schemas.microsoft.com/office/drawing/2014/chart" uri="{C3380CC4-5D6E-409C-BE32-E72D297353CC}">
              <c16:uniqueId val="{00000008-C4CD-4452-B942-F4D30B55655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379FD03D094F03A418F8DA5E576F18"/>
        <w:category>
          <w:name w:val="General"/>
          <w:gallery w:val="placeholder"/>
        </w:category>
        <w:types>
          <w:type w:val="bbPlcHdr"/>
        </w:types>
        <w:behaviors>
          <w:behavior w:val="content"/>
        </w:behaviors>
        <w:guid w:val="{8B86C5C9-AC60-4510-8590-345E93971F7A}"/>
      </w:docPartPr>
      <w:docPartBody>
        <w:p w:rsidR="005B424D" w:rsidRDefault="005B424D">
          <w:pPr>
            <w:pStyle w:val="3E379FD03D094F03A418F8DA5E576F18"/>
          </w:pPr>
          <w:r w:rsidRPr="00F81FC2">
            <w:t>Instructor information</w:t>
          </w:r>
        </w:p>
      </w:docPartBody>
    </w:docPart>
    <w:docPart>
      <w:docPartPr>
        <w:name w:val="8237B8D4CDC648C196E25DB395751223"/>
        <w:category>
          <w:name w:val="General"/>
          <w:gallery w:val="placeholder"/>
        </w:category>
        <w:types>
          <w:type w:val="bbPlcHdr"/>
        </w:types>
        <w:behaviors>
          <w:behavior w:val="content"/>
        </w:behaviors>
        <w:guid w:val="{E0175F41-1157-484F-A1F5-4A12561DE2F3}"/>
      </w:docPartPr>
      <w:docPartBody>
        <w:p w:rsidR="005B424D" w:rsidRDefault="005B424D">
          <w:pPr>
            <w:pStyle w:val="8237B8D4CDC648C196E25DB395751223"/>
          </w:pPr>
          <w:r>
            <w:t>Instructor</w:t>
          </w:r>
        </w:p>
      </w:docPartBody>
    </w:docPart>
    <w:docPart>
      <w:docPartPr>
        <w:name w:val="3CDEDF9EE4D94FC9B80FA5954672DB2B"/>
        <w:category>
          <w:name w:val="General"/>
          <w:gallery w:val="placeholder"/>
        </w:category>
        <w:types>
          <w:type w:val="bbPlcHdr"/>
        </w:types>
        <w:behaviors>
          <w:behavior w:val="content"/>
        </w:behaviors>
        <w:guid w:val="{8908F5C6-CE87-49D7-8750-0DF2D56860ED}"/>
      </w:docPartPr>
      <w:docPartBody>
        <w:p w:rsidR="005B424D" w:rsidRDefault="005B424D">
          <w:pPr>
            <w:pStyle w:val="3CDEDF9EE4D94FC9B80FA5954672DB2B"/>
          </w:pPr>
          <w:r>
            <w:t>Email</w:t>
          </w:r>
        </w:p>
      </w:docPartBody>
    </w:docPart>
    <w:docPart>
      <w:docPartPr>
        <w:name w:val="91BAE9A8868D4FC49DFA6A82BF2042AC"/>
        <w:category>
          <w:name w:val="General"/>
          <w:gallery w:val="placeholder"/>
        </w:category>
        <w:types>
          <w:type w:val="bbPlcHdr"/>
        </w:types>
        <w:behaviors>
          <w:behavior w:val="content"/>
        </w:behaviors>
        <w:guid w:val="{F0F04775-E9F4-4E3E-9F33-AB83BC0D59D5}"/>
      </w:docPartPr>
      <w:docPartBody>
        <w:p w:rsidR="005B424D" w:rsidRDefault="005B424D">
          <w:pPr>
            <w:pStyle w:val="91BAE9A8868D4FC49DFA6A82BF2042AC"/>
          </w:pPr>
          <w:r w:rsidRPr="00301F21">
            <w:rPr>
              <w:rStyle w:val="Heading2Char"/>
            </w:rPr>
            <w:t>Office location &amp; hours</w:t>
          </w:r>
        </w:p>
      </w:docPartBody>
    </w:docPart>
    <w:docPart>
      <w:docPartPr>
        <w:name w:val="C1703AB596E0466FAD7246D25C5592E5"/>
        <w:category>
          <w:name w:val="General"/>
          <w:gallery w:val="placeholder"/>
        </w:category>
        <w:types>
          <w:type w:val="bbPlcHdr"/>
        </w:types>
        <w:behaviors>
          <w:behavior w:val="content"/>
        </w:behaviors>
        <w:guid w:val="{38926D72-E71C-45A6-8B87-F46C70AF01D6}"/>
      </w:docPartPr>
      <w:docPartBody>
        <w:p w:rsidR="005B424D" w:rsidRDefault="005B424D">
          <w:pPr>
            <w:pStyle w:val="C1703AB596E0466FAD7246D25C5592E5"/>
          </w:pPr>
          <w:r w:rsidRPr="00F81FC2">
            <w:rPr>
              <w:rStyle w:val="Strong"/>
            </w:rPr>
            <w:t>Eulalia Terán</w:t>
          </w:r>
        </w:p>
      </w:docPartBody>
    </w:docPart>
    <w:docPart>
      <w:docPartPr>
        <w:name w:val="4811E9DDBEC94E75BF1605169F87F7D8"/>
        <w:category>
          <w:name w:val="General"/>
          <w:gallery w:val="placeholder"/>
        </w:category>
        <w:types>
          <w:type w:val="bbPlcHdr"/>
        </w:types>
        <w:behaviors>
          <w:behavior w:val="content"/>
        </w:behaviors>
        <w:guid w:val="{F6959AA5-BACC-40B1-BA05-2DD0D53F3718}"/>
      </w:docPartPr>
      <w:docPartBody>
        <w:p w:rsidR="005B424D" w:rsidRDefault="005B424D">
          <w:pPr>
            <w:pStyle w:val="4811E9DDBEC94E75BF1605169F87F7D8"/>
          </w:pPr>
          <w:r w:rsidRPr="00F81FC2">
            <w:rPr>
              <w:rStyle w:val="Strong"/>
            </w:rPr>
            <w:t>eulalia@example.com</w:t>
          </w:r>
        </w:p>
      </w:docPartBody>
    </w:docPart>
    <w:docPart>
      <w:docPartPr>
        <w:name w:val="229E272214C34F62A5B2967277BAF59B"/>
        <w:category>
          <w:name w:val="General"/>
          <w:gallery w:val="placeholder"/>
        </w:category>
        <w:types>
          <w:type w:val="bbPlcHdr"/>
        </w:types>
        <w:behaviors>
          <w:behavior w:val="content"/>
        </w:behaviors>
        <w:guid w:val="{AB7B4AE6-FE97-4B2A-AB87-77F550F84845}"/>
      </w:docPartPr>
      <w:docPartBody>
        <w:p w:rsidR="005B424D" w:rsidRDefault="005B424D">
          <w:pPr>
            <w:pStyle w:val="229E272214C34F62A5B2967277BAF59B"/>
          </w:pPr>
          <w:r w:rsidRPr="00F81FC2">
            <w:rPr>
              <w:rStyle w:val="Strong"/>
            </w:rPr>
            <w:t>Building C, 3PM-5PM, Tuesdays</w:t>
          </w:r>
        </w:p>
      </w:docPartBody>
    </w:docPart>
    <w:docPart>
      <w:docPartPr>
        <w:name w:val="D40DEE2245144E6C83046F252499CC5A"/>
        <w:category>
          <w:name w:val="General"/>
          <w:gallery w:val="placeholder"/>
        </w:category>
        <w:types>
          <w:type w:val="bbPlcHdr"/>
        </w:types>
        <w:behaviors>
          <w:behavior w:val="content"/>
        </w:behaviors>
        <w:guid w:val="{68F36E85-5586-4FF1-8188-8DD88465398F}"/>
      </w:docPartPr>
      <w:docPartBody>
        <w:p w:rsidR="005B424D" w:rsidRDefault="005B424D">
          <w:pPr>
            <w:pStyle w:val="D40DEE2245144E6C83046F252499CC5A"/>
          </w:pPr>
          <w:r w:rsidRPr="00F81FC2">
            <w:t>General information</w:t>
          </w:r>
        </w:p>
      </w:docPartBody>
    </w:docPart>
    <w:docPart>
      <w:docPartPr>
        <w:name w:val="FDB47050F5D74FFBADFECECC7A80262A"/>
        <w:category>
          <w:name w:val="General"/>
          <w:gallery w:val="placeholder"/>
        </w:category>
        <w:types>
          <w:type w:val="bbPlcHdr"/>
        </w:types>
        <w:behaviors>
          <w:behavior w:val="content"/>
        </w:behaviors>
        <w:guid w:val="{855D1D21-45D5-4823-96C3-3960A77277DD}"/>
      </w:docPartPr>
      <w:docPartBody>
        <w:p w:rsidR="005B424D" w:rsidRDefault="005B424D">
          <w:pPr>
            <w:pStyle w:val="FDB47050F5D74FFBADFECECC7A80262A"/>
          </w:pPr>
          <w:r>
            <w:t>Description</w:t>
          </w:r>
        </w:p>
      </w:docPartBody>
    </w:docPart>
    <w:docPart>
      <w:docPartPr>
        <w:name w:val="5A5A74F42AE743FCBF65D6F113A378C8"/>
        <w:category>
          <w:name w:val="General"/>
          <w:gallery w:val="placeholder"/>
        </w:category>
        <w:types>
          <w:type w:val="bbPlcHdr"/>
        </w:types>
        <w:behaviors>
          <w:behavior w:val="content"/>
        </w:behaviors>
        <w:guid w:val="{2888E2F4-6021-4113-B77B-704308A41BD1}"/>
      </w:docPartPr>
      <w:docPartBody>
        <w:p w:rsidR="005B424D" w:rsidRDefault="005B424D">
          <w:pPr>
            <w:pStyle w:val="5A5A74F42AE743FCBF65D6F113A378C8"/>
          </w:pPr>
          <w:r w:rsidRPr="00F81FC2">
            <w:t>Course materials</w:t>
          </w:r>
        </w:p>
      </w:docPartBody>
    </w:docPart>
    <w:docPart>
      <w:docPartPr>
        <w:name w:val="7C5BA7FD56B94E87BED921C35B569486"/>
        <w:category>
          <w:name w:val="General"/>
          <w:gallery w:val="placeholder"/>
        </w:category>
        <w:types>
          <w:type w:val="bbPlcHdr"/>
        </w:types>
        <w:behaviors>
          <w:behavior w:val="content"/>
        </w:behaviors>
        <w:guid w:val="{AB26DEAA-FF8D-4B0D-8187-F411F5AD930D}"/>
      </w:docPartPr>
      <w:docPartBody>
        <w:p w:rsidR="005B424D" w:rsidRDefault="005B424D">
          <w:pPr>
            <w:pStyle w:val="7C5BA7FD56B94E87BED921C35B569486"/>
          </w:pPr>
          <w:r w:rsidRPr="00F81FC2">
            <w:t>Required materials</w:t>
          </w:r>
        </w:p>
      </w:docPartBody>
    </w:docPart>
    <w:docPart>
      <w:docPartPr>
        <w:name w:val="B7E1F1357288415BAA520C64280E505D"/>
        <w:category>
          <w:name w:val="General"/>
          <w:gallery w:val="placeholder"/>
        </w:category>
        <w:types>
          <w:type w:val="bbPlcHdr"/>
        </w:types>
        <w:behaviors>
          <w:behavior w:val="content"/>
        </w:behaviors>
        <w:guid w:val="{87E12996-B410-418C-8CE7-910B81526FE7}"/>
      </w:docPartPr>
      <w:docPartBody>
        <w:p w:rsidR="005B424D" w:rsidRDefault="005B424D">
          <w:pPr>
            <w:pStyle w:val="B7E1F1357288415BAA520C64280E505D"/>
          </w:pPr>
          <w:r w:rsidRPr="00F81FC2">
            <w:t>Additional information and resources</w:t>
          </w:r>
        </w:p>
      </w:docPartBody>
    </w:docPart>
    <w:docPart>
      <w:docPartPr>
        <w:name w:val="439216E89C23475C9E198CCFF4102D11"/>
        <w:category>
          <w:name w:val="General"/>
          <w:gallery w:val="placeholder"/>
        </w:category>
        <w:types>
          <w:type w:val="bbPlcHdr"/>
        </w:types>
        <w:behaviors>
          <w:behavior w:val="content"/>
        </w:behaviors>
        <w:guid w:val="{A357C155-3839-4EE3-A63C-2DF09D1FD1CC}"/>
      </w:docPartPr>
      <w:docPartBody>
        <w:p w:rsidR="00001656" w:rsidRDefault="0047238D" w:rsidP="0047238D">
          <w:pPr>
            <w:pStyle w:val="439216E89C23475C9E198CCFF4102D11"/>
          </w:pPr>
          <w:r w:rsidRPr="005C237A">
            <w:t>Personal Data Form for Trip</w:t>
          </w:r>
        </w:p>
      </w:docPartBody>
    </w:docPart>
    <w:docPart>
      <w:docPartPr>
        <w:name w:val="2E99978FDB26484BA79470B75913ED9B"/>
        <w:category>
          <w:name w:val="General"/>
          <w:gallery w:val="placeholder"/>
        </w:category>
        <w:types>
          <w:type w:val="bbPlcHdr"/>
        </w:types>
        <w:behaviors>
          <w:behavior w:val="content"/>
        </w:behaviors>
        <w:guid w:val="{5D07EA3E-1379-4B19-8E95-10C19BEBD4A4}"/>
      </w:docPartPr>
      <w:docPartBody>
        <w:p w:rsidR="00001656" w:rsidRDefault="0047238D" w:rsidP="0047238D">
          <w:pPr>
            <w:pStyle w:val="2E99978FDB26484BA79470B75913ED9B"/>
          </w:pPr>
          <w:r w:rsidRPr="00F81FC2">
            <w:t>Political Science 101 syllabus</w:t>
          </w:r>
        </w:p>
      </w:docPartBody>
    </w:docPart>
    <w:docPart>
      <w:docPartPr>
        <w:name w:val="FE43E65F1FD444B8A1D5A561717B85DD"/>
        <w:category>
          <w:name w:val="General"/>
          <w:gallery w:val="placeholder"/>
        </w:category>
        <w:types>
          <w:type w:val="bbPlcHdr"/>
        </w:types>
        <w:behaviors>
          <w:behavior w:val="content"/>
        </w:behaviors>
        <w:guid w:val="{9AE6C9D7-7681-43D8-AA76-95E594A46B76}"/>
      </w:docPartPr>
      <w:docPartBody>
        <w:p w:rsidR="00001656" w:rsidRDefault="0047238D" w:rsidP="0047238D">
          <w:pPr>
            <w:pStyle w:val="FE43E65F1FD444B8A1D5A561717B85DD"/>
          </w:pPr>
          <w:r w:rsidRPr="00F81FC2">
            <w:t>Spring 2023</w:t>
          </w:r>
        </w:p>
      </w:docPartBody>
    </w:docPart>
    <w:docPart>
      <w:docPartPr>
        <w:name w:val="E048E9B72CCD471EA4C1D3C2C95380C0"/>
        <w:category>
          <w:name w:val="General"/>
          <w:gallery w:val="placeholder"/>
        </w:category>
        <w:types>
          <w:type w:val="bbPlcHdr"/>
        </w:types>
        <w:behaviors>
          <w:behavior w:val="content"/>
        </w:behaviors>
        <w:guid w:val="{7DFDE17F-0D82-46F3-9C23-5F8AB283409E}"/>
      </w:docPartPr>
      <w:docPartBody>
        <w:p w:rsidR="00001656" w:rsidRDefault="0047238D" w:rsidP="0047238D">
          <w:pPr>
            <w:pStyle w:val="E048E9B72CCD471EA4C1D3C2C95380C0"/>
          </w:pPr>
          <w:r w:rsidRPr="00F81FC2">
            <w:t>Expectations and goals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QVXYC+Palatino-Roman">
    <w:altName w:val="Book 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D"/>
    <w:rsid w:val="00001656"/>
    <w:rsid w:val="00164E15"/>
    <w:rsid w:val="00201C6D"/>
    <w:rsid w:val="00234A18"/>
    <w:rsid w:val="00252065"/>
    <w:rsid w:val="0047238D"/>
    <w:rsid w:val="00565814"/>
    <w:rsid w:val="005B424D"/>
    <w:rsid w:val="0074736F"/>
    <w:rsid w:val="00B12ABE"/>
    <w:rsid w:val="00CD7581"/>
    <w:rsid w:val="00D8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pPr>
      <w:keepNext/>
      <w:keepLines/>
      <w:spacing w:before="200" w:after="80" w:line="240" w:lineRule="auto"/>
      <w:outlineLvl w:val="1"/>
    </w:pPr>
    <w:rPr>
      <w:rFonts w:asciiTheme="majorHAnsi" w:eastAsiaTheme="majorEastAsia" w:hAnsiTheme="majorHAnsi" w:cstheme="majorBidi"/>
      <w:b/>
      <w:bCs/>
      <w:color w:val="0F4761" w:themeColor="accent1" w:themeShade="BF"/>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379FD03D094F03A418F8DA5E576F18">
    <w:name w:val="3E379FD03D094F03A418F8DA5E576F18"/>
  </w:style>
  <w:style w:type="paragraph" w:customStyle="1" w:styleId="8237B8D4CDC648C196E25DB395751223">
    <w:name w:val="8237B8D4CDC648C196E25DB395751223"/>
  </w:style>
  <w:style w:type="paragraph" w:customStyle="1" w:styleId="3CDEDF9EE4D94FC9B80FA5954672DB2B">
    <w:name w:val="3CDEDF9EE4D94FC9B80FA5954672DB2B"/>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F4761" w:themeColor="accent1" w:themeShade="BF"/>
      <w:kern w:val="0"/>
      <w:lang w:eastAsia="ja-JP"/>
      <w14:ligatures w14:val="none"/>
    </w:rPr>
  </w:style>
  <w:style w:type="paragraph" w:customStyle="1" w:styleId="91BAE9A8868D4FC49DFA6A82BF2042AC">
    <w:name w:val="91BAE9A8868D4FC49DFA6A82BF2042AC"/>
  </w:style>
  <w:style w:type="character" w:styleId="Strong">
    <w:name w:val="Strong"/>
    <w:basedOn w:val="DefaultParagraphFont"/>
    <w:uiPriority w:val="1"/>
    <w:qFormat/>
    <w:rPr>
      <w:b/>
      <w:bCs/>
      <w:color w:val="262626" w:themeColor="text1" w:themeTint="D9"/>
    </w:rPr>
  </w:style>
  <w:style w:type="paragraph" w:customStyle="1" w:styleId="C1703AB596E0466FAD7246D25C5592E5">
    <w:name w:val="C1703AB596E0466FAD7246D25C5592E5"/>
  </w:style>
  <w:style w:type="paragraph" w:customStyle="1" w:styleId="4811E9DDBEC94E75BF1605169F87F7D8">
    <w:name w:val="4811E9DDBEC94E75BF1605169F87F7D8"/>
  </w:style>
  <w:style w:type="paragraph" w:customStyle="1" w:styleId="229E272214C34F62A5B2967277BAF59B">
    <w:name w:val="229E272214C34F62A5B2967277BAF59B"/>
  </w:style>
  <w:style w:type="paragraph" w:customStyle="1" w:styleId="D40DEE2245144E6C83046F252499CC5A">
    <w:name w:val="D40DEE2245144E6C83046F252499CC5A"/>
  </w:style>
  <w:style w:type="paragraph" w:customStyle="1" w:styleId="FDB47050F5D74FFBADFECECC7A80262A">
    <w:name w:val="FDB47050F5D74FFBADFECECC7A80262A"/>
  </w:style>
  <w:style w:type="paragraph" w:customStyle="1" w:styleId="5A5A74F42AE743FCBF65D6F113A378C8">
    <w:name w:val="5A5A74F42AE743FCBF65D6F113A378C8"/>
  </w:style>
  <w:style w:type="paragraph" w:customStyle="1" w:styleId="7C5BA7FD56B94E87BED921C35B569486">
    <w:name w:val="7C5BA7FD56B94E87BED921C35B569486"/>
  </w:style>
  <w:style w:type="paragraph" w:customStyle="1" w:styleId="B7E1F1357288415BAA520C64280E505D">
    <w:name w:val="B7E1F1357288415BAA520C64280E505D"/>
  </w:style>
  <w:style w:type="paragraph" w:customStyle="1" w:styleId="439216E89C23475C9E198CCFF4102D11">
    <w:name w:val="439216E89C23475C9E198CCFF4102D11"/>
    <w:rsid w:val="0047238D"/>
    <w:pPr>
      <w:spacing w:line="278" w:lineRule="auto"/>
    </w:pPr>
    <w:rPr>
      <w:sz w:val="24"/>
      <w:szCs w:val="24"/>
    </w:rPr>
  </w:style>
  <w:style w:type="paragraph" w:customStyle="1" w:styleId="2E99978FDB26484BA79470B75913ED9B">
    <w:name w:val="2E99978FDB26484BA79470B75913ED9B"/>
    <w:rsid w:val="0047238D"/>
    <w:pPr>
      <w:spacing w:line="278" w:lineRule="auto"/>
    </w:pPr>
    <w:rPr>
      <w:sz w:val="24"/>
      <w:szCs w:val="24"/>
    </w:rPr>
  </w:style>
  <w:style w:type="paragraph" w:customStyle="1" w:styleId="FE43E65F1FD444B8A1D5A561717B85DD">
    <w:name w:val="FE43E65F1FD444B8A1D5A561717B85DD"/>
    <w:rsid w:val="0047238D"/>
    <w:pPr>
      <w:spacing w:line="278" w:lineRule="auto"/>
    </w:pPr>
    <w:rPr>
      <w:sz w:val="24"/>
      <w:szCs w:val="24"/>
    </w:rPr>
  </w:style>
  <w:style w:type="paragraph" w:customStyle="1" w:styleId="E048E9B72CCD471EA4C1D3C2C95380C0">
    <w:name w:val="E048E9B72CCD471EA4C1D3C2C95380C0"/>
    <w:rsid w:val="0047238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2300B-DB9A-4B75-8159-2245E290AC8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37A5E95C-AFA5-4DDE-80EC-C7C503540DF0}">
  <ds:schemaRefs>
    <ds:schemaRef ds:uri="http://schemas.microsoft.com/sharepoint/v3/contenttype/forms"/>
  </ds:schemaRefs>
</ds:datastoreItem>
</file>

<file path=customXml/itemProps3.xml><?xml version="1.0" encoding="utf-8"?>
<ds:datastoreItem xmlns:ds="http://schemas.openxmlformats.org/officeDocument/2006/customXml" ds:itemID="{D277923B-9EA9-463C-B592-5472B813E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Teacher's syllabus (color)</Template>
  <TotalTime>1</TotalTime>
  <Pages>12</Pages>
  <Words>5207</Words>
  <Characters>27447</Characters>
  <Application>Microsoft Office Word</Application>
  <DocSecurity>0</DocSecurity>
  <Lines>583</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Rogers</dc:creator>
  <cp:keywords>SOCI 104Q: Qualitative Interviewing
Schedule of Readings and Lecture Topics</cp:keywords>
  <cp:lastModifiedBy>Julia Rogers</cp:lastModifiedBy>
  <cp:revision>4</cp:revision>
  <dcterms:created xsi:type="dcterms:W3CDTF">2025-09-30T18:24:00Z</dcterms:created>
  <dcterms:modified xsi:type="dcterms:W3CDTF">2025-10-08T01:50:00Z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